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E1" w:rsidRDefault="008369E1" w:rsidP="008369E1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8369E1" w:rsidRDefault="008369E1" w:rsidP="008369E1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подготовленности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8369E1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</w:p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</w:t>
            </w:r>
            <w:proofErr w:type="spellEnd"/>
          </w:p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терский бег, эстафетный бег (5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(70–80 м). </w:t>
            </w:r>
            <w:r>
              <w:rPr>
                <w:rFonts w:ascii="Times New Roman" w:hAnsi="Times New Roman" w:cs="Times New Roman"/>
                <w:lang w:val="ru-RU"/>
              </w:rPr>
              <w:t xml:space="preserve">Эстафетный бег.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качеств. Основы обучения двигательным действиям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  <w:r>
              <w:rPr>
                <w:rFonts w:ascii="Times New Roman" w:hAnsi="Times New Roman" w:cs="Times New Roman"/>
                <w:lang w:val="ru-RU"/>
              </w:rPr>
              <w:t>. Специальные беговые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упражнения. Эстафетный бег.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низкого старта с максимальной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М.: «5» – 8,6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8,9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9,1 с.;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390"/>
        <w:gridCol w:w="1396"/>
        <w:gridCol w:w="4974"/>
        <w:gridCol w:w="2554"/>
        <w:gridCol w:w="1803"/>
        <w:gridCol w:w="841"/>
        <w:gridCol w:w="571"/>
        <w:gridCol w:w="571"/>
      </w:tblGrid>
      <w:tr w:rsidR="008369E1">
        <w:trPr>
          <w:trHeight w:val="75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9,1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9,3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9,7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длину. Метание малого мяча (3 ч)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способом «согнув ноги»         с 11–13 беговых шагов. Отталкивание.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способом «согнув ноги»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11–13 беговых шагов. Приземление. Метание мяча на дальность с разбега. Специальные беговые упражнения.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  <w:t>силовых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качеств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на результат. Метание мяча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дальность.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М.: 420–400– 380 см;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380–360–</w:t>
            </w:r>
            <w:r>
              <w:rPr>
                <w:rFonts w:ascii="Times New Roman" w:hAnsi="Times New Roman" w:cs="Times New Roman"/>
                <w:lang w:val="ru-RU"/>
              </w:rPr>
              <w:br/>
              <w:t>340 см. Оценка техники метания мяча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выносливости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выносливости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8,30–9,00–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9,20 мин;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7,30–8,30–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9,00 мин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(10 ч)</w:t>
            </w:r>
          </w:p>
        </w:tc>
      </w:tr>
      <w:tr w:rsidR="008369E1">
        <w:trPr>
          <w:trHeight w:val="8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по пере-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сеченной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(10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движении. Специальные беговые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нения. Преодоление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вертикальных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препятст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прыжком. Бег по песку.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(3000 м – м., 2000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16,00–</w:t>
            </w:r>
            <w:r>
              <w:rPr>
                <w:rFonts w:ascii="Times New Roman" w:hAnsi="Times New Roman" w:cs="Times New Roman"/>
                <w:lang w:val="ru-RU"/>
              </w:rPr>
              <w:br/>
              <w:t>17,00–18,00 мин;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10,0–11,30–</w:t>
            </w:r>
            <w:r>
              <w:rPr>
                <w:rFonts w:ascii="Times New Roman" w:hAnsi="Times New Roman" w:cs="Times New Roman"/>
                <w:lang w:val="ru-RU"/>
              </w:rPr>
              <w:br/>
              <w:t>12,30 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13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(18 ч)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Висы.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Строевые упражнения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Переход с шага на месте на ходьбу в колонне. Подтягивания в висе. Подъем переворотом силой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 Подъем переворотом махом (д.). ОРУ на месте. Упражнения на гимнастической скамейке. Развитие силовых способностей.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Переход с шага на месте на ходьбу в колонне. Подтягивания в висе. Подъем переворотом силой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 Подъем переворотом махом (д.). ОРУ на месте. Упражнения на гимнастической скамейке. Развитие силовых способностей. Изложение взглядов и отношений к физической, культуре, к ее материальным и духовным ценностям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Переход с шага на месте на ходьбу в колонне. Подтягивания в висе. Подъем переворотом </w:t>
            </w:r>
            <w:r>
              <w:rPr>
                <w:rFonts w:ascii="Times New Roman" w:hAnsi="Times New Roman" w:cs="Times New Roman"/>
                <w:lang w:val="ru-RU"/>
              </w:rPr>
              <w:br/>
              <w:t>силой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 Подъем переворотом махом (д.).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trHeight w:val="42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на месте. Упражнения на гимнастической скамейке. Развитие силовых спосо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ностей</w:t>
            </w:r>
            <w:proofErr w:type="spellEnd"/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висе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Переход с шага на месте на ходьбу в колонне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в шеренге. Подтягивания в висе. Подъем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переворотом силой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 Подъем переворотом махом (д.). ОРУ на месте. Упражнения на гимнастической скамейке. Развитие 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подъема переворотом. Подтягивания в висе: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10 р.;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8 р.; </w:t>
            </w:r>
            <w:r>
              <w:rPr>
                <w:rFonts w:ascii="Times New Roman" w:hAnsi="Times New Roman" w:cs="Times New Roman"/>
                <w:lang w:val="ru-RU"/>
              </w:rPr>
              <w:br/>
              <w:t>«3» – 6 р.;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16 р.;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12 р.; </w:t>
            </w:r>
            <w:r>
              <w:rPr>
                <w:rFonts w:ascii="Times New Roman" w:hAnsi="Times New Roman" w:cs="Times New Roman"/>
                <w:lang w:val="ru-RU"/>
              </w:rPr>
              <w:br/>
              <w:t>«3» – 8 р.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60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Опорный прыжок. Строевые упражнения. Лазание 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Перестроение из колонны по одному в колонну по два, четыре в движении. Прыжок ноги врозь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Прыжок боком (д.). ОРУ с пре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два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врозь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боком (д.). ОРУ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гимнаст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палками. Лазание по канату в два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приема. Эстафеты. Развитие скоростно-силовых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канату в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два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врозь </w:t>
            </w:r>
            <w:r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6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четыре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</w:t>
            </w:r>
            <w:r>
              <w:rPr>
                <w:rFonts w:ascii="Times New Roman" w:hAnsi="Times New Roman" w:cs="Times New Roman"/>
                <w:lang w:val="ru-RU"/>
              </w:rPr>
              <w:br/>
              <w:t>врозь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боком (д.). ОРУ с обручами. Эстафеты. Лазание по канату в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четыре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Прыжок ноги </w:t>
            </w:r>
            <w:r>
              <w:rPr>
                <w:rFonts w:ascii="Times New Roman" w:hAnsi="Times New Roman" w:cs="Times New Roman"/>
                <w:lang w:val="ru-RU"/>
              </w:rPr>
              <w:br/>
              <w:t>врозь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Прыжок боком (д.). ОРУ с обручами. Эстафеты. Лазание по канату в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выполнения опорного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прыжка. Лазание по канату: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м – 12 с (м.)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Акробатика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(6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упора присев стойка на руках и голове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   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      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.). Равновесие на одной руке. Кувырок назад       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комбинацию из акробатических элементов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акробатических элементов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(45 ч)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(18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ТБ на уроках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мяча сверху двумя руками в прыжке в парах. Нападающий удар при встречных передачах.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Нижняя прямая подача. Учебная игра.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ностей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передачи мяча сверху двумя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 в прыжке в парах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ностей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8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нападающего удара при встречных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передачах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через 3-ю зону.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нижней прямой подачи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сверху двумя руками, стоя спиной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 цели. Нападающий удар при встречных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9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игрока.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19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игрока.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 Развитие координационных способностей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(27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двумя руками от головы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прыжке. Позиционное нападение со сменой места. Учебная игра. Правила баскетбола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3). </w:t>
            </w:r>
            <w:r>
              <w:rPr>
                <w:rFonts w:ascii="Times New Roman" w:hAnsi="Times New Roman" w:cs="Times New Roman"/>
                <w:lang w:val="ru-RU"/>
              </w:rPr>
              <w:t>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48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369E1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нападение со сменой мест.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штрафного броска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броска одной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рукой от плеча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прыжке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4)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0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4)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8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бросков. Бросок одной рукой от плеча в прыжке с сопротивлением. Штрафной бросок. Позиционное нападение и личная защита в игровых взаимодействиях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3)</w:t>
            </w:r>
            <w:r>
              <w:rPr>
                <w:rFonts w:ascii="Times New Roman" w:hAnsi="Times New Roman" w:cs="Times New Roman"/>
                <w:lang w:val="ru-RU"/>
              </w:rPr>
              <w:t>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4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trHeight w:val="69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369E1">
        <w:trPr>
          <w:trHeight w:val="5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(8 ч)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(8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Преодо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под гору. Специальные беговые упражнения.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Преодоление вертикальных препятствий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под гору. Специальные беговые упражнения.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Преодоление вертикальных препятствий прыжком. Спортивная игра «Лапта».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(3000 м – м. и 2000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16,00–</w:t>
            </w:r>
            <w:r>
              <w:rPr>
                <w:rFonts w:ascii="Times New Roman" w:hAnsi="Times New Roman" w:cs="Times New Roman"/>
                <w:lang w:val="ru-RU"/>
              </w:rPr>
              <w:br/>
              <w:t>17,00–18,00 мин; д.: 10,30–</w:t>
            </w:r>
            <w:r>
              <w:rPr>
                <w:rFonts w:ascii="Times New Roman" w:hAnsi="Times New Roman" w:cs="Times New Roman"/>
                <w:lang w:val="ru-RU"/>
              </w:rPr>
              <w:br/>
              <w:t>11,30–12,30 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(3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Спортивная игра «Лапта». Развитие выносливости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8,30–9,00–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9,20 мин;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7,30–8,30–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9,00 мин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 – м. и 1500 м – д.).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выносливости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на дистанцию 2000 м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Спринтер-ский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бег.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  <w:t>(5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(передача палочки).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Развитие скоростных качеств. Инструктаж по ТБ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(передача палочки).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кого старта с макси-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8369E1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9E1" w:rsidRDefault="008369E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8369E1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мальной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Эстафетный бег. Развитие скоростных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«5» – 8,6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8,9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9,1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 9,1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9,3 с.;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9,7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22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малого мяча в неподвижную цель (3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способом «перешагивание»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11–13 беговых шагов. Отталкивание. </w:t>
            </w:r>
            <w:r>
              <w:rPr>
                <w:rFonts w:ascii="Times New Roman" w:hAnsi="Times New Roman" w:cs="Times New Roman"/>
                <w:lang w:val="ru-RU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2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способом «перешагивание»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11–13 беговых шагов. Переход планки. </w:t>
            </w:r>
            <w:r>
              <w:rPr>
                <w:rFonts w:ascii="Times New Roman" w:hAnsi="Times New Roman" w:cs="Times New Roman"/>
                <w:lang w:val="ru-RU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9E1">
        <w:trPr>
          <w:trHeight w:val="31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способом «перешагивание»</w:t>
            </w:r>
          </w:p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11–13 беговых шагов. Приземление. </w:t>
            </w:r>
            <w:r>
              <w:rPr>
                <w:rFonts w:ascii="Times New Roman" w:hAnsi="Times New Roman" w:cs="Times New Roman"/>
                <w:lang w:val="ru-RU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9E1" w:rsidRDefault="008369E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69E1" w:rsidRDefault="008369E1" w:rsidP="008369E1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000000" w:rsidRDefault="008B30F6"/>
    <w:sectPr w:rsidR="00000000" w:rsidSect="008369E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9E1"/>
    <w:rsid w:val="0083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6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8369E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8369E1"/>
    <w:rPr>
      <w:color w:val="000000"/>
      <w:sz w:val="20"/>
      <w:szCs w:val="20"/>
    </w:rPr>
  </w:style>
  <w:style w:type="character" w:customStyle="1" w:styleId="Heading">
    <w:name w:val="Heading"/>
    <w:uiPriority w:val="99"/>
    <w:rsid w:val="008369E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369E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369E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369E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369E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2015-10-02T11:39:00Z</dcterms:created>
  <dcterms:modified xsi:type="dcterms:W3CDTF">2015-10-02T12:22:00Z</dcterms:modified>
</cp:coreProperties>
</file>