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FC" w:rsidRDefault="00652E33" w:rsidP="00094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4BFC">
        <w:rPr>
          <w:b/>
          <w:sz w:val="28"/>
          <w:szCs w:val="28"/>
        </w:rPr>
        <w:t>Календарно-тематическое планирование по авторской программе Г.Я. Мякишева 1</w:t>
      </w:r>
      <w:r w:rsidR="003F5EB9">
        <w:rPr>
          <w:b/>
          <w:sz w:val="28"/>
          <w:szCs w:val="28"/>
        </w:rPr>
        <w:t>1</w:t>
      </w:r>
      <w:r w:rsidR="00094BFC">
        <w:rPr>
          <w:b/>
          <w:sz w:val="28"/>
          <w:szCs w:val="28"/>
        </w:rPr>
        <w:t xml:space="preserve"> класс 68 часов</w:t>
      </w:r>
    </w:p>
    <w:tbl>
      <w:tblPr>
        <w:tblStyle w:val="af1"/>
        <w:tblW w:w="15976" w:type="dxa"/>
        <w:tblInd w:w="-601" w:type="dxa"/>
        <w:tblLayout w:type="fixed"/>
        <w:tblLook w:val="01E0"/>
      </w:tblPr>
      <w:tblGrid>
        <w:gridCol w:w="709"/>
        <w:gridCol w:w="1625"/>
        <w:gridCol w:w="901"/>
        <w:gridCol w:w="1259"/>
        <w:gridCol w:w="900"/>
        <w:gridCol w:w="1260"/>
        <w:gridCol w:w="2518"/>
        <w:gridCol w:w="1080"/>
        <w:gridCol w:w="1261"/>
        <w:gridCol w:w="1464"/>
        <w:gridCol w:w="1014"/>
        <w:gridCol w:w="1134"/>
        <w:gridCol w:w="851"/>
      </w:tblGrid>
      <w:tr w:rsidR="00094BFC" w:rsidRPr="003A7153" w:rsidTr="00446A5D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Метод</w:t>
            </w:r>
          </w:p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обучения,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Форма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Средства обучения, демонстрации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Домашнее</w:t>
            </w:r>
          </w:p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094BFC" w:rsidRPr="003A7153" w:rsidTr="00446A5D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FC" w:rsidRPr="003A7153" w:rsidRDefault="00094BFC" w:rsidP="003A7153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sz w:val="20"/>
                <w:szCs w:val="20"/>
              </w:rPr>
              <w:t>факти</w:t>
            </w:r>
            <w:proofErr w:type="spellEnd"/>
          </w:p>
          <w:p w:rsidR="00094BFC" w:rsidRPr="003A7153" w:rsidRDefault="00094BFC" w:rsidP="003A71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чески</w:t>
            </w:r>
          </w:p>
        </w:tc>
      </w:tr>
      <w:tr w:rsidR="00771529" w:rsidRPr="00446A5D" w:rsidTr="00025955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29" w:rsidRPr="00025955" w:rsidRDefault="00771529" w:rsidP="00025955">
            <w:pPr>
              <w:suppressAutoHyphens/>
              <w:jc w:val="center"/>
              <w:rPr>
                <w:b/>
                <w:lang w:eastAsia="ar-SA"/>
              </w:rPr>
            </w:pPr>
            <w:r w:rsidRPr="00025955">
              <w:rPr>
                <w:b/>
                <w:lang w:eastAsia="ar-SA"/>
              </w:rPr>
              <w:t>Введение 3ч</w:t>
            </w:r>
          </w:p>
        </w:tc>
      </w:tr>
      <w:tr w:rsidR="003A7153" w:rsidRPr="00446A5D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446A5D" w:rsidRDefault="003A7153" w:rsidP="003A7153">
            <w:pPr>
              <w:suppressAutoHyphens/>
              <w:rPr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5405E0" w:rsidRDefault="001A72C7" w:rsidP="003A7153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Инструктаж по технике безопасности  и пожарной безопасности. </w:t>
            </w:r>
          </w:p>
          <w:p w:rsidR="005405E0" w:rsidRPr="005405E0" w:rsidRDefault="003A7153" w:rsidP="005405E0">
            <w:pPr>
              <w:rPr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 xml:space="preserve">Повторение </w:t>
            </w:r>
            <w:r w:rsidR="001A72C7">
              <w:rPr>
                <w:bCs/>
                <w:sz w:val="20"/>
                <w:szCs w:val="20"/>
              </w:rPr>
              <w:t>темы</w:t>
            </w:r>
            <w:r w:rsidR="005405E0" w:rsidRPr="005405E0">
              <w:rPr>
                <w:bCs/>
                <w:sz w:val="20"/>
                <w:szCs w:val="20"/>
              </w:rPr>
              <w:t>: «Основы кинематики.</w:t>
            </w:r>
          </w:p>
          <w:p w:rsidR="003A7153" w:rsidRPr="00446A5D" w:rsidRDefault="005405E0" w:rsidP="005405E0">
            <w:pPr>
              <w:rPr>
                <w:bCs/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>Основы динамики»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446A5D" w:rsidRDefault="00446A5D" w:rsidP="00446A5D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color w:val="000000"/>
                <w:sz w:val="20"/>
                <w:szCs w:val="20"/>
              </w:rPr>
              <w:t>Комбинированный урок</w:t>
            </w:r>
            <w:r w:rsidRPr="00446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446A5D" w:rsidRDefault="003A7153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446A5D" w:rsidRDefault="005405E0" w:rsidP="003A7153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5405E0" w:rsidRDefault="005405E0" w:rsidP="005405E0">
            <w:pPr>
              <w:rPr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>Основы кинематики.</w:t>
            </w:r>
          </w:p>
          <w:p w:rsidR="003A7153" w:rsidRPr="00446A5D" w:rsidRDefault="005405E0" w:rsidP="005405E0">
            <w:pPr>
              <w:spacing w:before="60"/>
              <w:rPr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>Основы динамики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5405E0" w:rsidRDefault="005405E0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</w:t>
            </w:r>
            <w:r w:rsidR="003A7153" w:rsidRPr="005405E0">
              <w:rPr>
                <w:iCs/>
                <w:sz w:val="20"/>
                <w:szCs w:val="20"/>
              </w:rPr>
              <w:t>ешать задачи на применение изученных физических законов</w:t>
            </w:r>
            <w:r w:rsidR="003A7153" w:rsidRPr="005405E0">
              <w:rPr>
                <w:sz w:val="20"/>
                <w:szCs w:val="20"/>
              </w:rPr>
              <w:t>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5405E0" w:rsidRDefault="005405E0" w:rsidP="005405E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5405E0">
              <w:rPr>
                <w:sz w:val="20"/>
                <w:szCs w:val="20"/>
              </w:rPr>
              <w:t>Росписи в журнале инструктажа по ТБ и ПБ.</w:t>
            </w:r>
          </w:p>
          <w:p w:rsidR="003A7153" w:rsidRPr="00446A5D" w:rsidRDefault="003A7153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446A5D" w:rsidRDefault="003A7153" w:rsidP="003A715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53" w:rsidRPr="00446A5D" w:rsidRDefault="003A7153" w:rsidP="003A715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3" w:rsidRPr="00446A5D" w:rsidRDefault="005405E0" w:rsidP="00446A5D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Задачи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3" w:rsidRPr="002F1BD5" w:rsidRDefault="004E613F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2F1BD5">
              <w:rPr>
                <w:sz w:val="20"/>
                <w:szCs w:val="20"/>
                <w:lang w:eastAsia="ar-SA"/>
              </w:rPr>
              <w:t>11а</w:t>
            </w:r>
            <w:r w:rsidR="00175FA1" w:rsidRPr="002F1BD5">
              <w:rPr>
                <w:sz w:val="20"/>
                <w:szCs w:val="20"/>
                <w:lang w:eastAsia="ar-SA"/>
              </w:rPr>
              <w:t xml:space="preserve"> 1</w:t>
            </w:r>
            <w:r w:rsidRPr="002F1BD5">
              <w:rPr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53" w:rsidRPr="00446A5D" w:rsidRDefault="003A7153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446A5D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C32BA1" w:rsidP="003A715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5405E0" w:rsidRDefault="005405E0" w:rsidP="001A72C7">
            <w:pPr>
              <w:rPr>
                <w:bCs/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>Повторение материала:</w:t>
            </w:r>
            <w:r w:rsidR="001A72C7">
              <w:rPr>
                <w:bCs/>
                <w:sz w:val="20"/>
                <w:szCs w:val="20"/>
              </w:rPr>
              <w:t xml:space="preserve"> «Молекулярная физика»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5405E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color w:val="000000"/>
                <w:sz w:val="20"/>
                <w:szCs w:val="20"/>
              </w:rPr>
              <w:t>Комбинированный урок</w:t>
            </w:r>
            <w:r w:rsidRPr="00446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5405E0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spacing w:before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МКТ. Основы электродинамики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5405E0" w:rsidRDefault="005405E0" w:rsidP="005405E0">
            <w:pPr>
              <w:spacing w:before="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</w:t>
            </w:r>
            <w:r w:rsidRPr="005405E0">
              <w:rPr>
                <w:iCs/>
                <w:sz w:val="20"/>
                <w:szCs w:val="20"/>
              </w:rPr>
              <w:t>ешать задачи на применение изученных физических законов</w:t>
            </w:r>
            <w:r w:rsidRPr="005405E0">
              <w:rPr>
                <w:sz w:val="20"/>
                <w:szCs w:val="20"/>
              </w:rPr>
              <w:t>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446A5D" w:rsidRDefault="005405E0" w:rsidP="00446A5D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Задачи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2F1BD5" w:rsidRDefault="00175FA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2F1BD5">
              <w:rPr>
                <w:sz w:val="20"/>
                <w:szCs w:val="20"/>
                <w:lang w:eastAsia="ar-SA"/>
              </w:rPr>
              <w:t>11а 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446A5D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446A5D" w:rsidTr="00446A5D">
        <w:trPr>
          <w:trHeight w:val="2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C32BA1" w:rsidP="003A715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1A72C7" w:rsidP="001A72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05E0">
              <w:rPr>
                <w:bCs/>
                <w:sz w:val="20"/>
                <w:szCs w:val="20"/>
              </w:rPr>
              <w:t>Повторение материала:</w:t>
            </w:r>
            <w:r>
              <w:rPr>
                <w:bCs/>
                <w:sz w:val="20"/>
                <w:szCs w:val="20"/>
              </w:rPr>
              <w:t xml:space="preserve"> «Основы электродинамики»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 xml:space="preserve">Урок </w:t>
            </w:r>
            <w:r w:rsidRPr="00446A5D">
              <w:rPr>
                <w:color w:val="000000"/>
                <w:sz w:val="20"/>
                <w:szCs w:val="20"/>
              </w:rPr>
              <w:t>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Урок проверки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5405E0" w:rsidRDefault="005405E0" w:rsidP="003A7153">
            <w:pPr>
              <w:spacing w:before="60"/>
              <w:rPr>
                <w:sz w:val="20"/>
                <w:szCs w:val="20"/>
              </w:rPr>
            </w:pPr>
            <w:r w:rsidRPr="005405E0">
              <w:rPr>
                <w:iCs/>
                <w:sz w:val="20"/>
                <w:szCs w:val="20"/>
              </w:rPr>
              <w:t>Выражать результаты измерений и расчетов в единицах СИ; приводить примеры практического использования физических знаний</w:t>
            </w:r>
            <w:r w:rsidRPr="005405E0">
              <w:rPr>
                <w:sz w:val="20"/>
                <w:szCs w:val="20"/>
              </w:rPr>
              <w:t xml:space="preserve">; </w:t>
            </w:r>
          </w:p>
          <w:p w:rsidR="005405E0" w:rsidRPr="005405E0" w:rsidRDefault="005405E0" w:rsidP="00446A5D">
            <w:pPr>
              <w:spacing w:before="60"/>
              <w:rPr>
                <w:sz w:val="20"/>
                <w:szCs w:val="20"/>
              </w:rPr>
            </w:pPr>
            <w:r w:rsidRPr="005405E0">
              <w:rPr>
                <w:iCs/>
                <w:sz w:val="20"/>
                <w:szCs w:val="20"/>
              </w:rPr>
              <w:t>решать задачи на применение изученных физических законов</w:t>
            </w:r>
            <w:r w:rsidRPr="005405E0">
              <w:rPr>
                <w:sz w:val="20"/>
                <w:szCs w:val="20"/>
              </w:rPr>
              <w:t>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Вводная</w:t>
            </w:r>
          </w:p>
          <w:p w:rsidR="005405E0" w:rsidRPr="00446A5D" w:rsidRDefault="005405E0" w:rsidP="003A7153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sz w:val="20"/>
                <w:szCs w:val="20"/>
              </w:rPr>
            </w:pPr>
            <w:r w:rsidRPr="00446A5D">
              <w:rPr>
                <w:sz w:val="20"/>
                <w:szCs w:val="20"/>
              </w:rPr>
              <w:t>К.Р.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446A5D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2F1BD5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2F1BD5">
              <w:rPr>
                <w:sz w:val="20"/>
                <w:szCs w:val="20"/>
                <w:lang w:eastAsia="ar-SA"/>
              </w:rPr>
              <w:t xml:space="preserve">11а </w:t>
            </w:r>
            <w:r w:rsidR="00175FA1" w:rsidRPr="002F1BD5">
              <w:rPr>
                <w:sz w:val="20"/>
                <w:szCs w:val="20"/>
                <w:lang w:eastAsia="ar-SA"/>
              </w:rPr>
              <w:t>8</w:t>
            </w:r>
            <w:r w:rsidRPr="002F1BD5">
              <w:rPr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446A5D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405E0" w:rsidRPr="00446A5D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Default="00CE1B68" w:rsidP="003F5EB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1</w:t>
            </w:r>
            <w:r w:rsidR="005405E0" w:rsidRPr="003A7153">
              <w:rPr>
                <w:b/>
                <w:color w:val="000000"/>
                <w:sz w:val="20"/>
                <w:szCs w:val="20"/>
              </w:rPr>
              <w:t xml:space="preserve"> Электродинамика 12 часов</w:t>
            </w:r>
            <w:r w:rsidR="005405E0"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  <w:p w:rsidR="005405E0" w:rsidRDefault="005405E0" w:rsidP="003F5EB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sz w:val="20"/>
                <w:szCs w:val="20"/>
              </w:rPr>
              <w:t xml:space="preserve">Тема </w:t>
            </w:r>
            <w:r w:rsidR="00CE1B68">
              <w:rPr>
                <w:b/>
                <w:sz w:val="20"/>
                <w:szCs w:val="20"/>
              </w:rPr>
              <w:t xml:space="preserve">1. </w:t>
            </w:r>
            <w:r w:rsidRPr="003A7153">
              <w:rPr>
                <w:b/>
                <w:sz w:val="20"/>
                <w:szCs w:val="20"/>
              </w:rPr>
              <w:t xml:space="preserve"> «Магнитное поле» 5 часов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="005405E0">
              <w:rPr>
                <w:sz w:val="20"/>
                <w:szCs w:val="20"/>
              </w:rPr>
              <w:t>\1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Взаимодействие токов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CE1B68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Взаимодействие токов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опыт Эрстеда, об образовании м.п. вокруг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пров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с током, взаимодействие параллельных токов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Демонстрация магнитного поля тока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 1, задачи из РАП,</w:t>
            </w:r>
            <w:r w:rsidRPr="003A7153">
              <w:rPr>
                <w:color w:val="000000"/>
                <w:sz w:val="20"/>
                <w:szCs w:val="20"/>
              </w:rPr>
              <w:br/>
              <w:t>р.821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2F1BD5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2F1BD5">
              <w:rPr>
                <w:sz w:val="20"/>
                <w:szCs w:val="20"/>
                <w:lang w:eastAsia="ar-SA"/>
              </w:rPr>
              <w:t xml:space="preserve">11а </w:t>
            </w:r>
            <w:r w:rsidR="00175FA1" w:rsidRPr="002F1BD5">
              <w:rPr>
                <w:sz w:val="20"/>
                <w:szCs w:val="20"/>
                <w:lang w:eastAsia="ar-SA"/>
              </w:rPr>
              <w:t>13</w:t>
            </w:r>
            <w:r w:rsidRPr="002F1BD5">
              <w:rPr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  <w:r w:rsidR="005405E0">
              <w:rPr>
                <w:sz w:val="20"/>
                <w:szCs w:val="20"/>
              </w:rPr>
              <w:t>\2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Вектор магнитной индукции. Линии магнитной индукции.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446A5D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C0411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Эврист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Беседа. Составление опорного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Вектор магнитной индукции. Линии магнитной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индукции.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Знать понятия: м. п., вектор магнитной индукции, линии магнитной индукции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нать физический смысл магнитной индукции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C0411">
            <w:pPr>
              <w:spacing w:after="100" w:afterAutospacing="1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 </w:t>
            </w:r>
            <w:r w:rsidRPr="003A7153">
              <w:rPr>
                <w:sz w:val="20"/>
                <w:szCs w:val="20"/>
              </w:rPr>
              <w:t>Решение  типовых и экспериментальны</w:t>
            </w:r>
            <w:r w:rsidRPr="003A7153">
              <w:rPr>
                <w:sz w:val="20"/>
                <w:szCs w:val="20"/>
              </w:rPr>
              <w:lastRenderedPageBreak/>
              <w:t>х задач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  <w:p w:rsidR="005405E0" w:rsidRPr="003A7153" w:rsidRDefault="005405E0" w:rsidP="005C0411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Демонстрация магнитного поля на проводник с током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rPr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rPr>
                <w:sz w:val="20"/>
                <w:szCs w:val="20"/>
              </w:rPr>
            </w:pPr>
          </w:p>
          <w:p w:rsidR="005405E0" w:rsidRPr="003A7153" w:rsidRDefault="005405E0" w:rsidP="003A7153">
            <w:pPr>
              <w:rPr>
                <w:sz w:val="20"/>
                <w:szCs w:val="20"/>
              </w:rPr>
            </w:pP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§2. Р.№822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2F1BD5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2F1BD5">
              <w:rPr>
                <w:sz w:val="20"/>
                <w:szCs w:val="20"/>
                <w:lang w:eastAsia="ar-SA"/>
              </w:rPr>
              <w:t>11а 1</w:t>
            </w:r>
            <w:r w:rsidR="00175FA1" w:rsidRPr="002F1BD5">
              <w:rPr>
                <w:sz w:val="20"/>
                <w:szCs w:val="20"/>
                <w:lang w:eastAsia="ar-SA"/>
              </w:rPr>
              <w:t>5</w:t>
            </w:r>
            <w:r w:rsidRPr="002F1BD5">
              <w:rPr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405E0">
              <w:rPr>
                <w:sz w:val="20"/>
                <w:szCs w:val="20"/>
              </w:rPr>
              <w:t>\3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Модуль вектора магнитной индукции. Сила Ампера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Лабораторная работа №1. 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«Наблюдение действия магнитного поля на ток»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Проблемно-поисковый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прос,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Модуль вектора магнитной индукции. Сила Ампера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Знают понятия: м. п., вектор магнитной индукции, линии магнитной индукции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Решение  типовых и экспериментальных задач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Лабораторная работа 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«Наблюдение действия магнитного поля на ток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§3. </w:t>
            </w:r>
          </w:p>
          <w:p w:rsidR="005405E0" w:rsidRPr="003A7153" w:rsidRDefault="005405E0" w:rsidP="003A7153">
            <w:pPr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Упр.1(2)</w:t>
            </w:r>
            <w:r w:rsidR="00175FA1" w:rsidRPr="003A7153">
              <w:rPr>
                <w:color w:val="000000"/>
                <w:sz w:val="20"/>
                <w:szCs w:val="20"/>
              </w:rPr>
              <w:t xml:space="preserve"> Упр.1(3)</w:t>
            </w: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§4*,5*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2F1BD5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2F1BD5">
              <w:rPr>
                <w:sz w:val="20"/>
                <w:szCs w:val="20"/>
                <w:lang w:eastAsia="ar-SA"/>
              </w:rPr>
              <w:t xml:space="preserve">11а </w:t>
            </w:r>
            <w:r w:rsidR="00175FA1" w:rsidRPr="002F1BD5">
              <w:rPr>
                <w:sz w:val="20"/>
                <w:szCs w:val="20"/>
                <w:lang w:eastAsia="ar-SA"/>
              </w:rPr>
              <w:t>20</w:t>
            </w:r>
            <w:r w:rsidRPr="002F1BD5">
              <w:rPr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7\4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Действие магнитного поля на движущийся заряд. Сила Лоренца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Проблемно-поисковый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Продуктивная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Эврист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Действие магнитного поля на движущийся заряд. Сила Лоренца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понятия: вихревой характер магнитного поля, расчет модуля вектора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, правило буравчика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Решение  типовых и экспериментальных задач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Наглядные пособия: «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Радиоционный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пояс Земли», «Полярное сияние», «Циклотрон», «Установка ТОКАМАК»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 w:line="312" w:lineRule="auto"/>
              <w:rPr>
                <w:sz w:val="20"/>
                <w:szCs w:val="20"/>
                <w:lang w:val="en-US"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</w:t>
            </w:r>
            <w:r w:rsidRPr="003A7153">
              <w:rPr>
                <w:sz w:val="20"/>
                <w:szCs w:val="20"/>
              </w:rPr>
              <w:t xml:space="preserve">Экранно-иллюстрирующие пособия </w:t>
            </w:r>
          </w:p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§6. </w:t>
            </w:r>
            <w:r w:rsidR="00175FA1" w:rsidRPr="003A7153">
              <w:rPr>
                <w:color w:val="000000"/>
                <w:sz w:val="20"/>
                <w:szCs w:val="20"/>
              </w:rPr>
              <w:t>Упр.1(4)</w:t>
            </w:r>
            <w:r w:rsidRPr="003A7153">
              <w:rPr>
                <w:color w:val="000000"/>
                <w:sz w:val="20"/>
                <w:szCs w:val="20"/>
              </w:rPr>
              <w:t xml:space="preserve"> §7*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b/>
                <w:sz w:val="20"/>
                <w:szCs w:val="20"/>
                <w:lang w:eastAsia="ar-SA"/>
              </w:rPr>
              <w:t xml:space="preserve">  2</w:t>
            </w:r>
            <w:r w:rsidR="00175FA1">
              <w:rPr>
                <w:b/>
                <w:sz w:val="20"/>
                <w:szCs w:val="20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  <w:r w:rsidR="005405E0">
              <w:rPr>
                <w:sz w:val="20"/>
                <w:szCs w:val="20"/>
              </w:rPr>
              <w:t>\5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46A5D" w:rsidRDefault="005405E0" w:rsidP="003A7153">
            <w:pPr>
              <w:suppressAutoHyphens/>
              <w:adjustRightInd w:val="0"/>
              <w:spacing w:before="30" w:after="3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446A5D">
              <w:rPr>
                <w:b/>
                <w:color w:val="000000"/>
                <w:sz w:val="20"/>
                <w:szCs w:val="20"/>
              </w:rPr>
              <w:t>Обобщающий урок по теме «</w:t>
            </w:r>
            <w:r w:rsidRPr="00446A5D">
              <w:rPr>
                <w:b/>
                <w:sz w:val="20"/>
                <w:szCs w:val="20"/>
              </w:rPr>
              <w:t>Магнитное поле»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Уметь решать задачи на движение заряженных частиц в однородном магнитном поле</w:t>
            </w:r>
            <w:proofErr w:type="gramStart"/>
            <w:r w:rsidRPr="003A7153">
              <w:rPr>
                <w:sz w:val="20"/>
                <w:szCs w:val="20"/>
              </w:rPr>
              <w:t xml:space="preserve">., </w:t>
            </w:r>
            <w:proofErr w:type="gramEnd"/>
            <w:r w:rsidRPr="003A7153">
              <w:rPr>
                <w:sz w:val="20"/>
                <w:szCs w:val="20"/>
              </w:rPr>
              <w:t>определять величину и направление сил Ампера и Лоренца.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175FA1">
            <w:pPr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Решение  типовых и экспериментальных задач</w:t>
            </w:r>
            <w:r w:rsidR="00025955">
              <w:rPr>
                <w:color w:val="000000"/>
                <w:sz w:val="20"/>
                <w:szCs w:val="20"/>
              </w:rPr>
              <w:t>.</w:t>
            </w:r>
          </w:p>
          <w:p w:rsidR="005405E0" w:rsidRPr="00025955" w:rsidRDefault="00025955" w:rsidP="00175FA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Сам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аб. №1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 xml:space="preserve">Сборники познавательных и развивающих заданий по теме </w:t>
            </w:r>
            <w:r w:rsidRPr="003A7153">
              <w:rPr>
                <w:color w:val="000000"/>
                <w:sz w:val="20"/>
                <w:szCs w:val="20"/>
              </w:rPr>
              <w:t>«</w:t>
            </w:r>
            <w:r w:rsidRPr="003A7153">
              <w:rPr>
                <w:sz w:val="20"/>
                <w:szCs w:val="20"/>
              </w:rPr>
              <w:t>Магнитное поле»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025955" w:rsidRDefault="005405E0" w:rsidP="003A7153">
            <w:pPr>
              <w:spacing w:after="100" w:afterAutospacing="1" w:line="312" w:lineRule="auto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 xml:space="preserve">Экранно-иллюстрирующие пособия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2</w:t>
            </w:r>
            <w:r w:rsidR="00175FA1">
              <w:rPr>
                <w:sz w:val="20"/>
                <w:szCs w:val="20"/>
                <w:lang w:eastAsia="ar-SA"/>
              </w:rPr>
              <w:t>7</w:t>
            </w:r>
            <w:r>
              <w:rPr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8075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2. Электромагнитная индукция    7 часов</w:t>
            </w:r>
          </w:p>
        </w:tc>
      </w:tr>
      <w:tr w:rsidR="005405E0" w:rsidRPr="003A7153" w:rsidTr="00507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  <w:r w:rsidR="005405E0" w:rsidRPr="003A7153">
              <w:rPr>
                <w:sz w:val="20"/>
                <w:szCs w:val="20"/>
              </w:rPr>
              <w:t>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Открытие электромагнитной индукции. Магнитный поток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Эврист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Открытие электромагнитной индукции. Магнитный поток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 опыты Фарадея по обнаружению явления ЭМИ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Решение  типовых и экспериментальных задач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Демонстрация опытов Фарадея по обнаружению явления ЭМИ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 w:line="312" w:lineRule="auto"/>
              <w:rPr>
                <w:sz w:val="20"/>
                <w:szCs w:val="20"/>
                <w:lang w:val="en-US" w:eastAsia="ar-SA"/>
              </w:rPr>
            </w:pPr>
            <w:r w:rsidRPr="003A7153">
              <w:rPr>
                <w:sz w:val="20"/>
                <w:szCs w:val="20"/>
              </w:rPr>
              <w:t xml:space="preserve">Экранно-иллюстрирующие пособия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§8,9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 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2</w:t>
            </w:r>
            <w:r w:rsidR="00175FA1">
              <w:rPr>
                <w:sz w:val="20"/>
                <w:szCs w:val="20"/>
                <w:lang w:eastAsia="ar-SA"/>
              </w:rPr>
              <w:t>9</w:t>
            </w:r>
            <w:r>
              <w:rPr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507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  <w:r w:rsidR="005405E0" w:rsidRPr="003A7153">
              <w:rPr>
                <w:sz w:val="20"/>
                <w:szCs w:val="20"/>
              </w:rPr>
              <w:t>/2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Направление индукционного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тока. Правило Ленца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Урок изучен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lastRenderedPageBreak/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lastRenderedPageBreak/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Использовать правила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Ленца и буравчика для определения направление инд. тока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Объяснять изменение направления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индукционного тока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Знать правило Ленца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 xml:space="preserve">Решение  типовых </w:t>
            </w:r>
            <w:r w:rsidRPr="003A7153">
              <w:rPr>
                <w:sz w:val="20"/>
                <w:szCs w:val="20"/>
              </w:rPr>
              <w:lastRenderedPageBreak/>
              <w:t>и экспериментальных задач</w:t>
            </w:r>
            <w:r w:rsidRPr="003A7153">
              <w:rPr>
                <w:color w:val="000000"/>
                <w:sz w:val="20"/>
                <w:szCs w:val="20"/>
              </w:rPr>
              <w:t xml:space="preserve"> 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Демонстрация опытов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 w:line="312" w:lineRule="auto"/>
              <w:rPr>
                <w:sz w:val="20"/>
                <w:szCs w:val="20"/>
                <w:lang w:val="en-US" w:eastAsia="ar-SA"/>
              </w:rPr>
            </w:pPr>
            <w:r w:rsidRPr="003A7153">
              <w:rPr>
                <w:sz w:val="20"/>
                <w:szCs w:val="20"/>
              </w:rPr>
              <w:t>Экранно-</w:t>
            </w:r>
            <w:r w:rsidRPr="003A7153">
              <w:rPr>
                <w:sz w:val="20"/>
                <w:szCs w:val="20"/>
              </w:rPr>
              <w:lastRenderedPageBreak/>
              <w:t xml:space="preserve">иллюстрирующие пособия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§10,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175FA1">
              <w:rPr>
                <w:sz w:val="20"/>
                <w:szCs w:val="20"/>
                <w:lang w:eastAsia="ar-SA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  <w:r w:rsidR="005B1591">
              <w:rPr>
                <w:bCs/>
                <w:color w:val="000000"/>
                <w:sz w:val="20"/>
                <w:szCs w:val="20"/>
              </w:rPr>
              <w:t>1</w:t>
            </w:r>
            <w:r w:rsidRPr="003A7153">
              <w:rPr>
                <w:bCs/>
                <w:color w:val="000000"/>
                <w:sz w:val="20"/>
                <w:szCs w:val="20"/>
              </w:rPr>
              <w:t>/3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Закон электромагнитной индукции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Лабораторная работа №2. «Изучение явления электромагнитной индукции»</w:t>
            </w:r>
            <w:r w:rsidRPr="003A71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Проблнмно-поисковый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Парная работа,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Закон электромагнитной индукции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причины возникновения индукционного тока  и объяснять изменение направления индукционного тока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меть выбирать направление обхода контура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Лабораторная работа «Изучение явления электромагнитной индукци</w:t>
            </w:r>
            <w:r w:rsidRPr="003A7153">
              <w:rPr>
                <w:sz w:val="20"/>
                <w:szCs w:val="20"/>
              </w:rPr>
              <w:t>и» Решение  типовых и экспериментальных задач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 Изучение явления электромагнитной индукции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меть различными способами получать инд. ток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 w:line="312" w:lineRule="auto"/>
              <w:rPr>
                <w:sz w:val="20"/>
                <w:szCs w:val="20"/>
                <w:lang w:val="en-US" w:eastAsia="ar-SA"/>
              </w:rPr>
            </w:pPr>
            <w:r w:rsidRPr="003A7153">
              <w:rPr>
                <w:sz w:val="20"/>
                <w:szCs w:val="20"/>
              </w:rPr>
              <w:t xml:space="preserve">Экранно-иллюстрирующие пособия 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§11,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175FA1">
              <w:rPr>
                <w:sz w:val="20"/>
                <w:szCs w:val="20"/>
                <w:lang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5B1591">
              <w:rPr>
                <w:bCs/>
                <w:color w:val="000000"/>
                <w:sz w:val="20"/>
                <w:szCs w:val="20"/>
              </w:rPr>
              <w:t>2</w:t>
            </w:r>
            <w:r w:rsidRPr="003A7153">
              <w:rPr>
                <w:bCs/>
                <w:color w:val="000000"/>
                <w:sz w:val="20"/>
                <w:szCs w:val="20"/>
              </w:rPr>
              <w:t>/4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ЭДС индукции в движущихся проводниках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Проблемно-поисковый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Эврист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ЭДС индукции в движущихся проводниках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 объяснять  причины возникновения индукционного тока в проводниках и рассчитывать численное значение ЭДС индукции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Решение  типовых и экспериментальных задач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Демонстрационные  опыты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пособия. Сборники познавательных и развивающих заданий по теме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§12*,13, упр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175FA1">
              <w:rPr>
                <w:sz w:val="20"/>
                <w:szCs w:val="20"/>
                <w:lang w:eastAsia="ar-SA"/>
              </w:rPr>
              <w:t>11</w:t>
            </w:r>
            <w:r>
              <w:rPr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507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1</w:t>
            </w:r>
            <w:r w:rsidR="005B1591">
              <w:rPr>
                <w:bCs/>
                <w:color w:val="000000"/>
                <w:sz w:val="20"/>
                <w:szCs w:val="20"/>
              </w:rPr>
              <w:t>3</w:t>
            </w:r>
            <w:r w:rsidRPr="003A7153">
              <w:rPr>
                <w:bCs/>
                <w:color w:val="000000"/>
                <w:sz w:val="20"/>
                <w:szCs w:val="20"/>
              </w:rPr>
              <w:t>/5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Самоиндукция. Индуктивность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bCs/>
                <w:color w:val="000000"/>
                <w:sz w:val="20"/>
                <w:szCs w:val="20"/>
              </w:rPr>
              <w:t>Самоиндукция</w:t>
            </w:r>
            <w:proofErr w:type="gramStart"/>
            <w:r w:rsidRPr="003A7153">
              <w:rPr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3A7153">
              <w:rPr>
                <w:bCs/>
                <w:color w:val="000000"/>
                <w:sz w:val="20"/>
                <w:szCs w:val="20"/>
              </w:rPr>
              <w:t>ндуктивность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явление самоиндукции и причины его возникновения, о ее роли в технике, понятие индуктивности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ассчитывать индуктивность контура и катушки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Решение  типовых и экспериментальных задач, тесты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Демонстрационные  опыты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по теме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§14*,15,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упр.2, (5,6)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175FA1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507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1</w:t>
            </w:r>
            <w:r w:rsidR="005B1591">
              <w:rPr>
                <w:bCs/>
                <w:color w:val="000000"/>
                <w:sz w:val="20"/>
                <w:szCs w:val="20"/>
              </w:rPr>
              <w:t>4</w:t>
            </w:r>
            <w:r w:rsidRPr="003A7153">
              <w:rPr>
                <w:bCs/>
                <w:color w:val="000000"/>
                <w:sz w:val="20"/>
                <w:szCs w:val="20"/>
              </w:rPr>
              <w:t>/6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Энергия магнитного </w:t>
            </w: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поля тока. Электромагнитное поле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Комбинирован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lastRenderedPageBreak/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и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Фронтальная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работа. КМД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 xml:space="preserve">Энергия магнитного </w:t>
            </w: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поля тока. Электромагнитное поле</w:t>
            </w:r>
            <w:r w:rsidRPr="003A71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Знать  об особенностях возникновения в цепи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энергии м.п., рассчитывать ее. причинах возникновения и свойствах э.-м. поля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спользовать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ф-лу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энергии м.п. Применять принцип относительности Галилея для объяснения возникновения э.-м. поля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Разбор ключевы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Демонстрационные 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опыты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Сборники познавательн</w:t>
            </w:r>
            <w:r w:rsidRPr="003A7153">
              <w:rPr>
                <w:sz w:val="20"/>
                <w:szCs w:val="20"/>
              </w:rPr>
              <w:lastRenderedPageBreak/>
              <w:t>ых и развивающих заданий по теме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§16,17,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упр.2, (7)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Р.№928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lastRenderedPageBreak/>
              <w:t>11а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175FA1">
              <w:rPr>
                <w:sz w:val="20"/>
                <w:szCs w:val="20"/>
                <w:lang w:eastAsia="ar-SA"/>
              </w:rPr>
              <w:t>8</w:t>
            </w:r>
            <w:r>
              <w:rPr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 1</w:t>
            </w:r>
            <w:r w:rsidR="005B1591">
              <w:rPr>
                <w:bCs/>
                <w:color w:val="000000"/>
                <w:sz w:val="20"/>
                <w:szCs w:val="20"/>
              </w:rPr>
              <w:t>5</w:t>
            </w:r>
            <w:r w:rsidRPr="003A7153">
              <w:rPr>
                <w:bCs/>
                <w:color w:val="000000"/>
                <w:sz w:val="20"/>
                <w:szCs w:val="20"/>
              </w:rPr>
              <w:t>/7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461F8E" w:rsidRDefault="005405E0" w:rsidP="003A7153">
            <w:pPr>
              <w:suppressAutoHyphens/>
              <w:adjustRightInd w:val="0"/>
              <w:spacing w:before="30" w:after="3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461F8E">
              <w:rPr>
                <w:b/>
                <w:bCs/>
                <w:color w:val="000000"/>
                <w:sz w:val="20"/>
                <w:szCs w:val="20"/>
              </w:rPr>
              <w:t>Контрольная работа №1 по теме: «Магнитное поле и Электромагнитная индукция»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Темы 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«Магнитное поле и Электромагнитная индукция»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решать задачи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по теме: «Магнитное поле и Электромагнитная индукция»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Повторить</w:t>
            </w:r>
            <w:r w:rsidRPr="003A7153">
              <w:rPr>
                <w:color w:val="000000"/>
                <w:sz w:val="20"/>
                <w:szCs w:val="20"/>
              </w:rPr>
              <w:t>§1-17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КИМ-2010*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175FA1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175FA1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446A5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Раздел 2. Колебания и волны.  1</w:t>
            </w:r>
            <w:r w:rsidR="00E93C6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>часов</w:t>
            </w:r>
          </w:p>
          <w:p w:rsidR="005405E0" w:rsidRPr="003A7153" w:rsidRDefault="005405E0" w:rsidP="00446A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3. Механические колебания 4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1</w:t>
            </w:r>
            <w:r w:rsidR="005B1591">
              <w:rPr>
                <w:bCs/>
                <w:color w:val="000000"/>
                <w:sz w:val="20"/>
                <w:szCs w:val="20"/>
              </w:rPr>
              <w:t>6</w:t>
            </w:r>
            <w:r w:rsidRPr="003A7153">
              <w:rPr>
                <w:bCs/>
                <w:color w:val="000000"/>
                <w:sz w:val="20"/>
                <w:szCs w:val="20"/>
              </w:rPr>
              <w:t>/1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Свободные и вынужденные колебания. Условия возникновения свободных колебаний. Математический маятник. Динамика колебательного движения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и 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Фронтальная работа.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Свободные и вынужденные колебания. Уравнения колебаний математического и пружинного маятников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общее уравнение колебательных систем. Уметь выделять, наблюдать и описывать мех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олебания физических систем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Решение  типовых и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Условия возникновения свободных колебаний.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Математический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 и физические маятники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Механические колебания</w:t>
            </w:r>
            <w:r w:rsidRPr="003A7153">
              <w:rPr>
                <w:sz w:val="20"/>
                <w:szCs w:val="20"/>
              </w:rPr>
              <w:t>»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§18,19,20,21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вопросы к §§ Р. 423,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2F1BD5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2</w:t>
            </w:r>
            <w:r w:rsidR="002F1BD5">
              <w:rPr>
                <w:sz w:val="20"/>
                <w:szCs w:val="20"/>
                <w:lang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1</w:t>
            </w:r>
            <w:r w:rsidR="005B1591">
              <w:rPr>
                <w:bCs/>
                <w:color w:val="000000"/>
                <w:sz w:val="20"/>
                <w:szCs w:val="20"/>
              </w:rPr>
              <w:t>7</w:t>
            </w:r>
            <w:r w:rsidRPr="003A7153">
              <w:rPr>
                <w:bCs/>
                <w:color w:val="000000"/>
                <w:sz w:val="20"/>
                <w:szCs w:val="20"/>
              </w:rPr>
              <w:t>/2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Гармонические колебания. Фаза колебаний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и 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Фронтальная работа.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Уравнение гармонических колебаний. Зависимость периода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астоты колебаний от свойств системы. Фаза колебаний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виды колебаний и колебательных систем. Анализировать график гармонических колебаний для описания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колеб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 xml:space="preserve">Решение  типовых и экспериментальных задач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Демонстрационные опыты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Механические колебания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КИМ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§22,23,</w:t>
            </w:r>
          </w:p>
          <w:p w:rsidR="005405E0" w:rsidRPr="003A7153" w:rsidRDefault="005405E0" w:rsidP="006A17A0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</w:t>
            </w:r>
            <w:r w:rsidR="006A17A0" w:rsidRPr="003A7153">
              <w:rPr>
                <w:color w:val="000000"/>
                <w:sz w:val="20"/>
                <w:szCs w:val="20"/>
              </w:rPr>
              <w:t>42</w:t>
            </w:r>
            <w:r w:rsidR="006A17A0">
              <w:rPr>
                <w:color w:val="000000"/>
                <w:sz w:val="20"/>
                <w:szCs w:val="20"/>
              </w:rPr>
              <w:t>9,</w:t>
            </w:r>
            <w:bookmarkStart w:id="0" w:name="_GoBack"/>
            <w:bookmarkEnd w:id="0"/>
            <w:r w:rsidRPr="003A7153">
              <w:rPr>
                <w:color w:val="000000"/>
                <w:sz w:val="20"/>
                <w:szCs w:val="20"/>
              </w:rPr>
              <w:t>упр3(2,3)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2F1BD5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175FA1">
              <w:rPr>
                <w:sz w:val="20"/>
                <w:szCs w:val="20"/>
                <w:lang w:eastAsia="ar-SA"/>
              </w:rPr>
              <w:t xml:space="preserve">  </w:t>
            </w:r>
            <w:r w:rsidR="002F1BD5">
              <w:rPr>
                <w:sz w:val="20"/>
                <w:szCs w:val="20"/>
                <w:lang w:eastAsia="ar-SA"/>
              </w:rPr>
              <w:t>27</w:t>
            </w:r>
            <w:r>
              <w:rPr>
                <w:sz w:val="20"/>
                <w:szCs w:val="20"/>
                <w:lang w:eastAsia="ar-SA"/>
              </w:rPr>
              <w:t>.1</w:t>
            </w:r>
            <w:r w:rsidR="002F1BD5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5B1591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bCs/>
                <w:color w:val="000000"/>
                <w:sz w:val="20"/>
                <w:szCs w:val="20"/>
              </w:rPr>
              <w:t>1</w:t>
            </w:r>
            <w:r w:rsidR="005B1591" w:rsidRPr="00E93C62">
              <w:rPr>
                <w:bCs/>
                <w:color w:val="000000"/>
                <w:sz w:val="20"/>
                <w:szCs w:val="20"/>
              </w:rPr>
              <w:t>8</w:t>
            </w:r>
            <w:r w:rsidRPr="00E93C62">
              <w:rPr>
                <w:bCs/>
                <w:color w:val="000000"/>
                <w:sz w:val="20"/>
                <w:szCs w:val="20"/>
              </w:rPr>
              <w:t>/3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suppressAutoHyphens/>
              <w:spacing w:before="120" w:after="120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color w:val="000000"/>
                <w:sz w:val="20"/>
                <w:szCs w:val="20"/>
              </w:rPr>
              <w:t xml:space="preserve">Превращение </w:t>
            </w:r>
            <w:r w:rsidRPr="00E93C62">
              <w:rPr>
                <w:color w:val="000000"/>
                <w:sz w:val="20"/>
                <w:szCs w:val="20"/>
              </w:rPr>
              <w:lastRenderedPageBreak/>
              <w:t>энергии при гармонических колебаниях Вынужденные колебания. Резонанс.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color w:val="000000"/>
                <w:sz w:val="20"/>
                <w:szCs w:val="20"/>
              </w:rPr>
              <w:lastRenderedPageBreak/>
              <w:t>Комбин</w:t>
            </w:r>
            <w:r w:rsidRPr="00E93C62">
              <w:rPr>
                <w:color w:val="000000"/>
                <w:sz w:val="20"/>
                <w:szCs w:val="20"/>
              </w:rPr>
              <w:lastRenderedPageBreak/>
              <w:t>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93C62">
              <w:rPr>
                <w:color w:val="000000"/>
                <w:sz w:val="20"/>
                <w:szCs w:val="20"/>
              </w:rPr>
              <w:lastRenderedPageBreak/>
              <w:t>Объясн</w:t>
            </w:r>
            <w:proofErr w:type="gramStart"/>
            <w:r w:rsidRPr="00E93C62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E93C62">
              <w:rPr>
                <w:color w:val="000000"/>
                <w:sz w:val="20"/>
                <w:szCs w:val="20"/>
              </w:rPr>
              <w:lastRenderedPageBreak/>
              <w:t>иллюстр</w:t>
            </w:r>
            <w:proofErr w:type="spellEnd"/>
            <w:r w:rsidRPr="00E93C62">
              <w:rPr>
                <w:color w:val="000000"/>
                <w:sz w:val="20"/>
                <w:szCs w:val="20"/>
              </w:rPr>
              <w:t xml:space="preserve"> и проблемный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5139B9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color w:val="000000"/>
                <w:sz w:val="20"/>
                <w:szCs w:val="20"/>
              </w:rPr>
              <w:lastRenderedPageBreak/>
              <w:t>Фронта</w:t>
            </w:r>
            <w:r w:rsidRPr="00E93C62">
              <w:rPr>
                <w:color w:val="000000"/>
                <w:sz w:val="20"/>
                <w:szCs w:val="20"/>
              </w:rPr>
              <w:lastRenderedPageBreak/>
              <w:t xml:space="preserve">льная работа.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color w:val="000000"/>
                <w:sz w:val="20"/>
                <w:szCs w:val="20"/>
              </w:rPr>
              <w:lastRenderedPageBreak/>
              <w:t>Превращен</w:t>
            </w:r>
            <w:r w:rsidRPr="00E93C62">
              <w:rPr>
                <w:color w:val="000000"/>
                <w:sz w:val="20"/>
                <w:szCs w:val="20"/>
              </w:rPr>
              <w:lastRenderedPageBreak/>
              <w:t>ие энергии при гармонических колебаниях. Полная механическая энергия. Уравнение движения для вынужденных колебаний</w:t>
            </w:r>
            <w:proofErr w:type="gramStart"/>
            <w:r w:rsidRPr="00E93C62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E93C62">
              <w:rPr>
                <w:color w:val="000000"/>
                <w:sz w:val="20"/>
                <w:szCs w:val="20"/>
              </w:rPr>
              <w:t>нать о явлении резонанса, причинах и условии его возникновения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E93C62">
              <w:rPr>
                <w:color w:val="000000"/>
                <w:sz w:val="20"/>
                <w:szCs w:val="20"/>
              </w:rPr>
              <w:lastRenderedPageBreak/>
              <w:t>Знать</w:t>
            </w:r>
            <w:proofErr w:type="gramEnd"/>
            <w:r w:rsidRPr="00E93C62">
              <w:rPr>
                <w:color w:val="000000"/>
                <w:sz w:val="20"/>
                <w:szCs w:val="20"/>
              </w:rPr>
              <w:t xml:space="preserve">  как происходит </w:t>
            </w:r>
            <w:r w:rsidRPr="00E93C62">
              <w:rPr>
                <w:color w:val="000000"/>
                <w:sz w:val="20"/>
                <w:szCs w:val="20"/>
              </w:rPr>
              <w:lastRenderedPageBreak/>
              <w:t>превращение энергии при колебаниях, умеют применять ЗСЭ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spacing w:after="100" w:afterAutospacing="1"/>
              <w:rPr>
                <w:sz w:val="20"/>
                <w:szCs w:val="20"/>
                <w:lang w:eastAsia="ar-SA"/>
              </w:rPr>
            </w:pPr>
            <w:r w:rsidRPr="00E93C62">
              <w:rPr>
                <w:sz w:val="20"/>
                <w:szCs w:val="20"/>
              </w:rPr>
              <w:lastRenderedPageBreak/>
              <w:t xml:space="preserve">Решение  </w:t>
            </w:r>
            <w:r w:rsidRPr="00E93C62">
              <w:rPr>
                <w:sz w:val="20"/>
                <w:szCs w:val="20"/>
              </w:rPr>
              <w:lastRenderedPageBreak/>
              <w:t xml:space="preserve">типовых и экспериментальных задач </w:t>
            </w:r>
          </w:p>
          <w:p w:rsidR="005405E0" w:rsidRPr="00E93C62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color w:val="000000"/>
                <w:sz w:val="20"/>
                <w:szCs w:val="20"/>
              </w:rPr>
              <w:lastRenderedPageBreak/>
              <w:t> Демонстра</w:t>
            </w:r>
            <w:r w:rsidRPr="00E93C62">
              <w:rPr>
                <w:color w:val="000000"/>
                <w:sz w:val="20"/>
                <w:szCs w:val="20"/>
              </w:rPr>
              <w:lastRenderedPageBreak/>
              <w:t>ционные опыты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adjustRightInd w:val="0"/>
              <w:spacing w:before="30" w:after="30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sz w:val="20"/>
                <w:szCs w:val="20"/>
              </w:rPr>
              <w:lastRenderedPageBreak/>
              <w:t xml:space="preserve">Сборники </w:t>
            </w:r>
            <w:r w:rsidRPr="00E93C62">
              <w:rPr>
                <w:sz w:val="20"/>
                <w:szCs w:val="20"/>
              </w:rPr>
              <w:lastRenderedPageBreak/>
              <w:t>познавательных и развивающих заданий  по теме «</w:t>
            </w:r>
            <w:r w:rsidRPr="00E93C62">
              <w:rPr>
                <w:bCs/>
                <w:color w:val="000000"/>
                <w:sz w:val="20"/>
                <w:szCs w:val="20"/>
              </w:rPr>
              <w:t>Механические колебания</w:t>
            </w:r>
          </w:p>
          <w:p w:rsidR="005405E0" w:rsidRPr="00E93C62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bCs/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E93C62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E93C62">
              <w:rPr>
                <w:color w:val="000000"/>
                <w:sz w:val="20"/>
                <w:szCs w:val="20"/>
              </w:rPr>
              <w:lastRenderedPageBreak/>
              <w:t>§24,25,</w:t>
            </w:r>
          </w:p>
          <w:p w:rsidR="005405E0" w:rsidRPr="00E93C62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E93C62">
              <w:rPr>
                <w:color w:val="000000"/>
                <w:sz w:val="20"/>
                <w:szCs w:val="20"/>
              </w:rPr>
              <w:lastRenderedPageBreak/>
              <w:t>Упр.3,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175FA1" w:rsidRDefault="00F538A6" w:rsidP="00CE5E15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lastRenderedPageBreak/>
              <w:t>11а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5139B9">
              <w:rPr>
                <w:sz w:val="20"/>
                <w:szCs w:val="20"/>
                <w:lang w:eastAsia="ar-SA"/>
              </w:rPr>
              <w:t>01.11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1</w:t>
            </w:r>
            <w:r w:rsidR="005B1591">
              <w:rPr>
                <w:sz w:val="20"/>
                <w:szCs w:val="20"/>
              </w:rPr>
              <w:t>9</w:t>
            </w:r>
            <w:r w:rsidRPr="003A7153">
              <w:rPr>
                <w:sz w:val="20"/>
                <w:szCs w:val="20"/>
              </w:rPr>
              <w:t>/4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Лабораторная работа №3. </w:t>
            </w:r>
          </w:p>
          <w:p w:rsidR="005405E0" w:rsidRPr="003A7153" w:rsidRDefault="005405E0" w:rsidP="003A7153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«Определение ускорения свободного падения при помощи маятника»</w:t>
            </w:r>
          </w:p>
          <w:p w:rsidR="005405E0" w:rsidRPr="003A7153" w:rsidRDefault="005405E0" w:rsidP="003A7153">
            <w:pPr>
              <w:suppressAutoHyphens/>
              <w:spacing w:before="120" w:after="12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Воздействие резонанса и борьба с ним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Парная лабораторно-поисковая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Математический маятник. Динамика колебательного движения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полученные знания на практике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Определение ускорения свободного падения при помощи маятника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Повт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§§20-25, §26,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Упр.3, 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sz w:val="20"/>
                <w:szCs w:val="20"/>
                <w:lang w:eastAsia="ar-SA"/>
              </w:rPr>
              <w:t xml:space="preserve"> </w:t>
            </w:r>
            <w:r w:rsidR="00175FA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Тема 4. Электромагнитные колебания   </w:t>
            </w:r>
            <w:r w:rsidR="00EB57B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час</w:t>
            </w:r>
            <w:r w:rsidR="00EB57B1"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</w:t>
            </w:r>
            <w:r w:rsidR="005405E0" w:rsidRPr="003A7153">
              <w:rPr>
                <w:sz w:val="20"/>
                <w:szCs w:val="20"/>
              </w:rPr>
              <w:t>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Свободные и вынужденные электромагнитные колебания. Колебательный контур. Превращение энергии при электромагнитных колебаниях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Эвристическая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Свободные е электромагнитные колебания</w:t>
            </w:r>
            <w:r w:rsidRPr="003A7153">
              <w:rPr>
                <w:color w:val="000000"/>
                <w:sz w:val="20"/>
                <w:szCs w:val="20"/>
              </w:rPr>
              <w:t xml:space="preserve"> причины постепенного изменения заряда и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тока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Знать схему </w:t>
            </w:r>
            <w:r w:rsidRPr="003A7153">
              <w:rPr>
                <w:bCs/>
                <w:color w:val="000000"/>
                <w:sz w:val="20"/>
                <w:szCs w:val="20"/>
              </w:rPr>
              <w:t>колебательного контура., формулу Томсон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нать,  как происходит превращение энергии в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колеб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контуре, используют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з-н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сохр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энергии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 Демонстрация свободных 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электромагнитных колебаний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Электромагнитные колебания</w:t>
            </w:r>
            <w:r w:rsidRPr="003A7153">
              <w:rPr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§27,28,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29*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Р.№932, </w:t>
            </w:r>
            <w:proofErr w:type="spellStart"/>
            <w:proofErr w:type="gramStart"/>
            <w:r w:rsidRPr="003A7153">
              <w:rPr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4(1)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 </w:t>
            </w:r>
            <w:r w:rsidR="002F1BD5">
              <w:rPr>
                <w:b/>
                <w:sz w:val="20"/>
                <w:szCs w:val="20"/>
                <w:lang w:eastAsia="ar-SA"/>
              </w:rPr>
              <w:t>1</w:t>
            </w:r>
            <w:r>
              <w:rPr>
                <w:b/>
                <w:sz w:val="20"/>
                <w:szCs w:val="20"/>
                <w:lang w:eastAsia="ar-SA"/>
              </w:rPr>
              <w:t>5</w:t>
            </w:r>
            <w:r w:rsidR="005405E0">
              <w:rPr>
                <w:b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B1591">
              <w:rPr>
                <w:sz w:val="20"/>
                <w:szCs w:val="20"/>
              </w:rPr>
              <w:t>1</w:t>
            </w:r>
            <w:r w:rsidRPr="003A7153">
              <w:rPr>
                <w:sz w:val="20"/>
                <w:szCs w:val="20"/>
              </w:rPr>
              <w:t>/2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Уравнение, описывающее процессы в колебательном контуре. Период свободных электрических колебаний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Уравнение, описывающее процессы в колебательном контуре. Период свободных электрических колебаний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основное уравнение колебательного контура Применение первой и второй производной по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qt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для получения основного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ур-я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к.к.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задач.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 Демонстрация свободных 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электромагнитных колебаний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§30,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упр.4, (2,3)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175FA1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2F1BD5">
              <w:rPr>
                <w:b/>
                <w:sz w:val="20"/>
                <w:szCs w:val="20"/>
                <w:lang w:eastAsia="ar-SA"/>
              </w:rPr>
              <w:t>1</w:t>
            </w:r>
            <w:r>
              <w:rPr>
                <w:b/>
                <w:sz w:val="20"/>
                <w:szCs w:val="20"/>
                <w:lang w:eastAsia="ar-SA"/>
              </w:rPr>
              <w:t>7</w:t>
            </w:r>
            <w:r w:rsidR="005405E0">
              <w:rPr>
                <w:b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5B1591">
              <w:rPr>
                <w:sz w:val="20"/>
                <w:szCs w:val="20"/>
              </w:rPr>
              <w:t>2</w:t>
            </w:r>
            <w:r w:rsidRPr="003A7153">
              <w:rPr>
                <w:sz w:val="20"/>
                <w:szCs w:val="20"/>
              </w:rPr>
              <w:t>/3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Default="005405E0" w:rsidP="00C71C9D">
            <w:pPr>
              <w:suppressAutoHyphens/>
              <w:spacing w:before="30" w:after="30"/>
              <w:jc w:val="center"/>
              <w:rPr>
                <w:bCs/>
                <w:color w:val="000000"/>
                <w:sz w:val="20"/>
                <w:szCs w:val="20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Переменный электрический ток </w:t>
            </w:r>
          </w:p>
          <w:p w:rsidR="005405E0" w:rsidRDefault="005405E0" w:rsidP="00C71C9D">
            <w:pPr>
              <w:suppressAutoHyphens/>
              <w:spacing w:before="30" w:after="3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05E0" w:rsidRDefault="005405E0" w:rsidP="00C71C9D">
            <w:pPr>
              <w:suppressAutoHyphens/>
              <w:spacing w:before="30" w:after="3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05E0" w:rsidRPr="003A7153" w:rsidRDefault="005405E0" w:rsidP="00C32BA1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Эвристическая беседа.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Переменный электрический ток, действующие значения силы тока и напряжения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Понимать принцип действия генератора переменного тока.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Демонстрация возникновения </w:t>
            </w:r>
            <w:r w:rsidRPr="003A7153">
              <w:rPr>
                <w:bCs/>
                <w:color w:val="000000"/>
                <w:sz w:val="20"/>
                <w:szCs w:val="20"/>
              </w:rPr>
              <w:t>переменного электрического тока при вращении рамки в м. поле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§31,Р.№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952 упр. 4,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175FA1">
              <w:rPr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  <w:lang w:eastAsia="ar-SA"/>
              </w:rPr>
              <w:t>22</w:t>
            </w:r>
            <w:r w:rsidR="005405E0">
              <w:rPr>
                <w:b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5. Производство, передача и использование электрической энергии 3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EB57B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EB57B1">
              <w:rPr>
                <w:sz w:val="20"/>
                <w:szCs w:val="20"/>
              </w:rPr>
              <w:t>3</w:t>
            </w:r>
            <w:r w:rsidRPr="003A7153">
              <w:rPr>
                <w:sz w:val="20"/>
                <w:szCs w:val="20"/>
              </w:rPr>
              <w:t>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Генерирование электрической энергии.</w:t>
            </w:r>
          </w:p>
          <w:p w:rsidR="005405E0" w:rsidRPr="003A7153" w:rsidRDefault="005405E0" w:rsidP="003A7153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Трансформаторы</w:t>
            </w:r>
            <w:r w:rsidRPr="003A715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Генерирование электрической энергии.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Трансформаторы</w:t>
            </w:r>
            <w:r w:rsidRPr="003A715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устройство и принцип действия индукционного генератора  и трансформатора переменного тока, уметь рассчитывать мощность трансформатора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 Работа с изображением индукционного генератора и трансформатора, расчет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коэфф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трансформации на х.х. и при подключенной нагрузке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§37,38,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39*,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упр5 (2,3)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175FA1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2F1BD5">
              <w:rPr>
                <w:b/>
                <w:sz w:val="20"/>
                <w:szCs w:val="20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4</w:t>
            </w:r>
            <w:r w:rsidR="005405E0">
              <w:rPr>
                <w:b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EB57B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EB57B1">
              <w:rPr>
                <w:sz w:val="20"/>
                <w:szCs w:val="20"/>
              </w:rPr>
              <w:t>4</w:t>
            </w:r>
            <w:r w:rsidRPr="003A7153">
              <w:rPr>
                <w:sz w:val="20"/>
                <w:szCs w:val="20"/>
              </w:rPr>
              <w:t>/2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Передача электроэнергии Решение задач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на тему: </w:t>
            </w:r>
          </w:p>
          <w:p w:rsidR="005405E0" w:rsidRPr="003A7153" w:rsidRDefault="005405E0" w:rsidP="003A7153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«Электромагнитные колебания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Урок применения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lastRenderedPageBreak/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Творческий семина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Экологические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экономичес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киеи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политические проблемы в обеспечении энергетической безопасности стран и пути  их решения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Понимать основные принципы производства и 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передачаиэлектроэнергии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,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уметь рассчитывать потери мощности при передаче электроэнергии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Составление конспекта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и схемы линии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эл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ередач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sz w:val="20"/>
                <w:szCs w:val="20"/>
                <w:lang w:val="en-US"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3A7153">
              <w:rPr>
                <w:sz w:val="20"/>
                <w:szCs w:val="20"/>
              </w:rPr>
              <w:t xml:space="preserve">Экранно-иллюстрирующие </w:t>
            </w:r>
            <w:r w:rsidRPr="003A7153">
              <w:rPr>
                <w:sz w:val="20"/>
                <w:szCs w:val="20"/>
              </w:rPr>
              <w:lastRenderedPageBreak/>
              <w:t xml:space="preserve">пособия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 xml:space="preserve">Сборники познавательных и </w:t>
            </w:r>
            <w:r w:rsidRPr="003A7153">
              <w:rPr>
                <w:sz w:val="20"/>
                <w:szCs w:val="20"/>
              </w:rPr>
              <w:lastRenderedPageBreak/>
              <w:t>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Электромагнитные колебания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§40,41* упр5 (5)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 </w:t>
            </w:r>
            <w:r w:rsidR="002F1BD5">
              <w:rPr>
                <w:b/>
                <w:sz w:val="20"/>
                <w:szCs w:val="20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9</w:t>
            </w:r>
            <w:r w:rsidR="005405E0">
              <w:rPr>
                <w:b/>
                <w:sz w:val="20"/>
                <w:szCs w:val="20"/>
                <w:lang w:eastAsia="ar-SA"/>
              </w:rPr>
              <w:t>.1</w:t>
            </w:r>
            <w:r w:rsidR="002F1BD5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EB57B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B57B1">
              <w:rPr>
                <w:sz w:val="20"/>
                <w:szCs w:val="20"/>
              </w:rPr>
              <w:t>5</w:t>
            </w:r>
            <w:r w:rsidRPr="003A7153">
              <w:rPr>
                <w:sz w:val="20"/>
                <w:szCs w:val="20"/>
              </w:rPr>
              <w:t>/3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Контрольная работа №2 по теме:</w:t>
            </w:r>
          </w:p>
          <w:p w:rsidR="005405E0" w:rsidRPr="003A7153" w:rsidRDefault="005405E0" w:rsidP="003A7153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«Механические   и электромагнитные колебания»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Темы 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«Механические   и электромагнитные колебания»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решать задачи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по теме: «Механические   и электромагнитные колебания»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b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6. Механические волны  2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EB57B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="00EB57B1">
              <w:rPr>
                <w:sz w:val="20"/>
                <w:szCs w:val="20"/>
              </w:rPr>
              <w:t>6</w:t>
            </w:r>
            <w:r w:rsidRPr="003A7153">
              <w:rPr>
                <w:sz w:val="20"/>
                <w:szCs w:val="20"/>
              </w:rPr>
              <w:t>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Волновые явления. Распространение механических волн. Длина волны. Скорость волны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Волновые явления, виды и распространение механических волн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 понятие период, частота, длина волны, мех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олна, условия и причины  возникновения  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распространени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мех. волн, их виды и особенности,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Демонстрация распространения механических волн, волновая машина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«Механические волны»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§42-44,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Р.№435,436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b/>
                <w:sz w:val="20"/>
                <w:szCs w:val="20"/>
                <w:lang w:eastAsia="ar-SA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202CDA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Default="00202CDA" w:rsidP="006D79F8">
            <w:pPr>
              <w:suppressAutoHyphens/>
              <w:spacing w:before="30" w:after="3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DA" w:rsidRPr="003A7153" w:rsidRDefault="00202CDA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Pr="004E613F" w:rsidRDefault="00202CDA" w:rsidP="00F538A6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A" w:rsidRPr="003A7153" w:rsidRDefault="00202CDA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6D79F8">
              <w:rPr>
                <w:bCs/>
                <w:color w:val="000000"/>
                <w:sz w:val="20"/>
                <w:szCs w:val="20"/>
              </w:rPr>
              <w:t>7</w:t>
            </w:r>
            <w:r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Уравнение бегущей волны.  Распространение волн в упругих средах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Уравнение бегущей волны.  Распространение волн в упругих средах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 уравнение бегущей волны;  понятия энергии, плотности энергии и интенсивности волны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Демонстрация распространения механических волн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«Механические волны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§45,46,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47*,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(2) 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b/>
                <w:sz w:val="20"/>
                <w:szCs w:val="20"/>
                <w:lang w:eastAsia="ar-SA"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7. Электромагнитные волны   4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E808AF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Что такое электромагнитная волна?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Электромагнитная волна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 о взаимосвязи переменных эл. и м. полей и существовании единого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э-м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. поля, о э-м. волне и передаче э-м.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вз-ви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Демонстрация возникновения электромагнитных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волн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 xml:space="preserve">Сборники познавательных и развивающих заданий  по теме </w:t>
            </w:r>
            <w:r w:rsidRPr="003A7153">
              <w:rPr>
                <w:sz w:val="20"/>
                <w:szCs w:val="20"/>
              </w:rPr>
              <w:lastRenderedPageBreak/>
              <w:t>«</w:t>
            </w:r>
            <w:r w:rsidRPr="003A7153">
              <w:rPr>
                <w:bCs/>
                <w:color w:val="000000"/>
                <w:sz w:val="20"/>
                <w:szCs w:val="20"/>
              </w:rPr>
              <w:t>Электромагнитные волны»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§48,49*,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Р.№984,985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b/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5B1591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29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7D0125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Изобретение радио А.С.По Принципы радиосвязи. Свойства электромагнитных волн.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7D0125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При</w:t>
            </w:r>
            <w:r w:rsidR="007D0125">
              <w:rPr>
                <w:color w:val="000000"/>
                <w:sz w:val="20"/>
                <w:szCs w:val="20"/>
              </w:rPr>
              <w:t xml:space="preserve">нципы радиосвязи. </w:t>
            </w:r>
            <w:r w:rsidRPr="003A7153">
              <w:rPr>
                <w:color w:val="000000"/>
                <w:sz w:val="20"/>
                <w:szCs w:val="20"/>
              </w:rPr>
              <w:t xml:space="preserve"> Свойства электромагнитных волн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Защита презентаций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Демонстрация проявления свойств электромагнитных волн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/>
              <w:rPr>
                <w:sz w:val="20"/>
                <w:szCs w:val="20"/>
                <w:lang w:val="en-US"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</w:t>
            </w:r>
            <w:r w:rsidRPr="003A7153">
              <w:rPr>
                <w:sz w:val="20"/>
                <w:szCs w:val="20"/>
              </w:rPr>
              <w:t xml:space="preserve">Экранно-иллюстрирующие пособия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§50*,51,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52,53*,54,55-57*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Р.№987,989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AD1DD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D79F8">
              <w:rPr>
                <w:bCs/>
                <w:color w:val="000000"/>
                <w:sz w:val="20"/>
                <w:szCs w:val="20"/>
              </w:rPr>
              <w:t>0</w:t>
            </w:r>
            <w:r w:rsidRPr="003A7153">
              <w:rPr>
                <w:bCs/>
                <w:color w:val="000000"/>
                <w:sz w:val="20"/>
                <w:szCs w:val="20"/>
              </w:rPr>
              <w:t>/3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 на тему: «Механические и электромагнитные волны».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before="120" w:after="12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Творчески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епродуктивный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Фронтальная работа. КМД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Индив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.и</w:t>
            </w:r>
            <w:proofErr w:type="spellEnd"/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групп. работа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работать с алгоритмами решения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«Механические  и электромагнитные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§42-58,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(1,3)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F538A6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3</w:t>
            </w:r>
            <w:r w:rsidR="006D79F8">
              <w:rPr>
                <w:bCs/>
                <w:color w:val="000000"/>
                <w:sz w:val="20"/>
                <w:szCs w:val="20"/>
              </w:rPr>
              <w:t>1</w:t>
            </w:r>
            <w:r w:rsidRPr="003A7153">
              <w:rPr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Контрольная работа №3 по теме: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«Механические и электромагнитные колебания и волны»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Темы: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«Механические и электромагнитные колебания и волны»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§42-58,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Р.№443,1003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F538A6" w:rsidP="00802800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 w:rsidR="005405E0">
              <w:rPr>
                <w:sz w:val="20"/>
                <w:szCs w:val="20"/>
                <w:lang w:eastAsia="ar-SA"/>
              </w:rPr>
              <w:t xml:space="preserve">  </w:t>
            </w:r>
            <w:r>
              <w:rPr>
                <w:sz w:val="20"/>
                <w:szCs w:val="20"/>
                <w:lang w:eastAsia="ar-SA"/>
              </w:rPr>
              <w:t>22.12</w:t>
            </w:r>
          </w:p>
          <w:p w:rsidR="00802800" w:rsidRDefault="00802800" w:rsidP="008028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802800" w:rsidRPr="003A7153" w:rsidRDefault="00802800" w:rsidP="00802800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2F1BD5">
        <w:trPr>
          <w:trHeight w:val="504"/>
        </w:trPr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Раздел 3. Оптика.  18 часов</w:t>
            </w:r>
          </w:p>
          <w:p w:rsidR="005405E0" w:rsidRPr="003A7153" w:rsidRDefault="005405E0" w:rsidP="002F1BD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8. Световые волны  12 часов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3</w:t>
            </w:r>
            <w:r w:rsidR="006D79F8">
              <w:rPr>
                <w:bCs/>
                <w:color w:val="000000"/>
                <w:sz w:val="20"/>
                <w:szCs w:val="20"/>
              </w:rPr>
              <w:t>2</w:t>
            </w:r>
            <w:r w:rsidRPr="003A7153">
              <w:rPr>
                <w:bCs/>
                <w:color w:val="000000"/>
                <w:sz w:val="20"/>
                <w:szCs w:val="20"/>
              </w:rPr>
              <w:t>/1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Принцип Гюйгенса. Закон отражения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Принцип Гюйгенса. Закон отражения света.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принцип Гюйгенса и закон отражения света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§59*,60,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Р.№1011,1015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3</w:t>
            </w:r>
            <w:r w:rsidR="006D79F8">
              <w:rPr>
                <w:bCs/>
                <w:color w:val="000000"/>
                <w:sz w:val="20"/>
                <w:szCs w:val="20"/>
              </w:rPr>
              <w:t>3</w:t>
            </w:r>
            <w:r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Закон преломления света. Полное отражение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Закон преломления света. Полное отражение, ход луча в плоскопара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ллельной пластинке и призме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Знают явление преломления света, закон преломления света, Уметь доказывать закон преломления света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«Световые </w:t>
            </w: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§61,62,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упр8(5,6)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F538A6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4E613F">
              <w:rPr>
                <w:b/>
                <w:sz w:val="20"/>
                <w:szCs w:val="20"/>
                <w:lang w:eastAsia="ar-SA"/>
              </w:rPr>
              <w:t>11а</w:t>
            </w:r>
            <w:r>
              <w:rPr>
                <w:sz w:val="20"/>
                <w:szCs w:val="20"/>
                <w:lang w:eastAsia="ar-SA"/>
              </w:rPr>
              <w:t xml:space="preserve">  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  <w:r w:rsidR="006D79F8">
              <w:rPr>
                <w:bCs/>
                <w:color w:val="000000"/>
                <w:sz w:val="20"/>
                <w:szCs w:val="20"/>
              </w:rPr>
              <w:t>4</w:t>
            </w:r>
            <w:r w:rsidRPr="003A7153">
              <w:rPr>
                <w:bCs/>
                <w:color w:val="000000"/>
                <w:sz w:val="20"/>
                <w:szCs w:val="20"/>
              </w:rPr>
              <w:t>/3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Лабораторная работа №4. 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«Измерение показателя преломления стекла»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Парная лабораторно-поисковая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Закон преломления света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полученные знания применить  на практике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Измерение показателя преломления стекла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§61-62,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Р.№1043,1044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3A715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.01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3</w:t>
            </w:r>
            <w:r w:rsidR="006D79F8">
              <w:rPr>
                <w:bCs/>
                <w:color w:val="000000"/>
                <w:sz w:val="20"/>
                <w:szCs w:val="20"/>
              </w:rPr>
              <w:t>5</w:t>
            </w:r>
            <w:r w:rsidRPr="003A7153">
              <w:rPr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Линзы. Построение изображения в линзе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Объяснит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иллюстративный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Беседа,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индив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Преломление на сферических поверхностях,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основные характеристики линзы и лучи, используемые для построения изображений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Демонстрация построения изображений в линзе.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§63,64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Упр.9, (3-5)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>.01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537AFD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3</w:t>
            </w:r>
            <w:r w:rsidR="006D79F8">
              <w:rPr>
                <w:bCs/>
                <w:color w:val="000000"/>
                <w:sz w:val="20"/>
                <w:szCs w:val="20"/>
              </w:rPr>
              <w:t>6</w:t>
            </w:r>
            <w:r w:rsidRPr="003A7153">
              <w:rPr>
                <w:bCs/>
                <w:color w:val="000000"/>
                <w:sz w:val="20"/>
                <w:szCs w:val="20"/>
              </w:rPr>
              <w:t>/5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Формула тонкой собирающей линзы.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Объяснит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иллюстративный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Беседа,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индив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Формула тонкой собирающей линзы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выводить и применять формулу тонкой собирающей линзы  для решения качественных и расчетных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Демонстрация построения изображений в линзе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rFonts w:ascii="Verdana" w:hAnsi="Verdana" w:cs="Arial"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§65 </w:t>
            </w:r>
            <w:r w:rsidRPr="003A7153">
              <w:rPr>
                <w:rFonts w:ascii="Verdana" w:hAnsi="Verdana" w:cs="Arial"/>
                <w:color w:val="000000"/>
                <w:sz w:val="20"/>
                <w:szCs w:val="20"/>
              </w:rPr>
              <w:t>.№1043,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rFonts w:ascii="Verdana" w:hAnsi="Verdana" w:cs="Arial"/>
                <w:color w:val="000000"/>
                <w:sz w:val="20"/>
                <w:szCs w:val="20"/>
              </w:rPr>
              <w:t>1044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пр.9, (6,7)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.01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3</w:t>
            </w:r>
            <w:r w:rsidR="006D79F8">
              <w:rPr>
                <w:bCs/>
                <w:color w:val="000000"/>
                <w:sz w:val="20"/>
                <w:szCs w:val="20"/>
              </w:rPr>
              <w:t>7</w:t>
            </w:r>
            <w:r w:rsidRPr="003A7153">
              <w:rPr>
                <w:bCs/>
                <w:color w:val="000000"/>
                <w:sz w:val="20"/>
                <w:szCs w:val="20"/>
              </w:rPr>
              <w:t>/6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Лабораторная работа №5 «Определение оптической линзы и фокусного расстояния линзы»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Парная лабораторно-поисковая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Линзы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полученные знания применить  на практике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Определение оптической линзы и фокусного расстояния линзы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§65 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сам раб</w:t>
            </w: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Задачи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194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23</w:t>
            </w:r>
            <w:r>
              <w:rPr>
                <w:sz w:val="20"/>
                <w:szCs w:val="20"/>
                <w:lang w:eastAsia="ar-SA"/>
              </w:rPr>
              <w:t>.01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38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/7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Дисперсия света. Интерференция механических волн.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Объяснит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иллюстративный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Фронтальная работа,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Дисперсия света. Интерференция механических волн.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о явлениях дисперсии 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поглощ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света, зависим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оказателя преломления света от длины волны. Знать о явлении интерференции, понятие когерентности, находить максимумы и минимумы амплитуды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Демонстрация явления дисперсии света,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 xml:space="preserve">Справочные </w:t>
            </w:r>
            <w:r w:rsidRPr="003A7153">
              <w:rPr>
                <w:sz w:val="20"/>
                <w:szCs w:val="20"/>
              </w:rPr>
              <w:lastRenderedPageBreak/>
              <w:t>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§66,67,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Р.№1048,1051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CD6D00">
              <w:rPr>
                <w:sz w:val="20"/>
                <w:szCs w:val="20"/>
                <w:lang w:eastAsia="ar-SA"/>
              </w:rPr>
              <w:t>2</w:t>
            </w:r>
            <w:r w:rsidR="00E20F15">
              <w:rPr>
                <w:sz w:val="20"/>
                <w:szCs w:val="20"/>
                <w:lang w:eastAsia="ar-SA"/>
              </w:rPr>
              <w:t>7</w:t>
            </w:r>
            <w:r>
              <w:rPr>
                <w:sz w:val="20"/>
                <w:szCs w:val="20"/>
                <w:lang w:eastAsia="ar-SA"/>
              </w:rPr>
              <w:t>.01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F53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39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Интерференция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Интерференция света.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Уметь объяснить принцип действия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бипризмы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Френеля, строить  ход лучей в тонких пленках и объяснять причины получения колец Ньютона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Демонстрация явления интерференции света,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§68,69* упр10(1),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30</w:t>
            </w:r>
            <w:r>
              <w:rPr>
                <w:sz w:val="20"/>
                <w:szCs w:val="20"/>
                <w:lang w:eastAsia="ar-SA"/>
              </w:rPr>
              <w:t>.01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F53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6D79F8">
              <w:rPr>
                <w:bCs/>
                <w:color w:val="000000"/>
                <w:sz w:val="20"/>
                <w:szCs w:val="20"/>
              </w:rPr>
              <w:t>0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/9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Дифракция механических волн. Дифракционная решётка.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Дифракция механических волн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и уметь объяснять причины дифракции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Изображение опыта Юнга, дифракционных картин от различных препятствий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  <w:r w:rsidRPr="003A7153">
              <w:rPr>
                <w:color w:val="000000"/>
                <w:sz w:val="20"/>
                <w:szCs w:val="20"/>
              </w:rPr>
              <w:t xml:space="preserve"> 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§70,71*,72, упр10(2),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.02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F53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4</w:t>
            </w:r>
            <w:r w:rsidR="006D79F8">
              <w:rPr>
                <w:bCs/>
                <w:color w:val="000000"/>
                <w:sz w:val="20"/>
                <w:szCs w:val="20"/>
              </w:rPr>
              <w:t>1</w:t>
            </w:r>
            <w:r w:rsidRPr="003A7153">
              <w:rPr>
                <w:b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Поперечность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световых волн. Поляризация света. Электромагнитная теория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беседа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Поперечность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световых волн. Поляризация света. Электромагнитная теория света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о естественном и поляризованном свете,  уметь доказывать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поперечность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световых волн, свойства поляризованного света,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примен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поляризации в технике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Решение типовых экспериментальных задач,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Демонстрация явления поляризации света,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волны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  <w:r w:rsidRPr="003A7153">
              <w:rPr>
                <w:color w:val="000000"/>
                <w:sz w:val="20"/>
                <w:szCs w:val="20"/>
              </w:rPr>
              <w:t xml:space="preserve"> 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§73*,74,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Р. 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>.02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0" w:rsidRPr="003A7153" w:rsidRDefault="005405E0" w:rsidP="0091517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F53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4</w:t>
            </w:r>
            <w:r w:rsidR="006D79F8">
              <w:rPr>
                <w:bCs/>
                <w:color w:val="000000"/>
                <w:sz w:val="20"/>
                <w:szCs w:val="20"/>
              </w:rPr>
              <w:t>2</w:t>
            </w:r>
            <w:r w:rsidRPr="003A7153">
              <w:rPr>
                <w:bCs/>
                <w:color w:val="000000"/>
                <w:sz w:val="20"/>
                <w:szCs w:val="20"/>
              </w:rPr>
              <w:t>/11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9B58E8" w:rsidRDefault="005405E0" w:rsidP="003A7153">
            <w:pPr>
              <w:adjustRightInd w:val="0"/>
              <w:spacing w:before="30" w:after="3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t>Лабораторная работа №6.</w:t>
            </w:r>
          </w:p>
          <w:p w:rsidR="005405E0" w:rsidRPr="009B58E8" w:rsidRDefault="005405E0" w:rsidP="003A7153">
            <w:pPr>
              <w:adjustRightInd w:val="0"/>
              <w:spacing w:before="30" w:after="30"/>
              <w:rPr>
                <w:b/>
                <w:color w:val="000000"/>
                <w:sz w:val="20"/>
                <w:szCs w:val="20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t>«Измерение длины световой волны»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Урок применения знаний (практикум)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Дифракция света. Дифракционная решётка.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Уметь вычислять длину волны, различных цветов света, используя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дифр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  Решетку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Выполнение дополнительных измерений и вычислений по собственному плану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Измерение длины световой волны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Р.№1068,1069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10</w:t>
            </w:r>
            <w:r>
              <w:rPr>
                <w:sz w:val="20"/>
                <w:szCs w:val="20"/>
                <w:lang w:eastAsia="ar-SA"/>
              </w:rPr>
              <w:t>.02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4</w:t>
            </w:r>
            <w:r w:rsidR="006D79F8">
              <w:rPr>
                <w:bCs/>
                <w:color w:val="000000"/>
                <w:sz w:val="20"/>
                <w:szCs w:val="20"/>
              </w:rPr>
              <w:t>3</w:t>
            </w:r>
            <w:r w:rsidRPr="003A7153">
              <w:rPr>
                <w:bCs/>
                <w:color w:val="000000"/>
                <w:sz w:val="20"/>
                <w:szCs w:val="20"/>
              </w:rPr>
              <w:t>\1</w:t>
            </w: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9B58E8" w:rsidRDefault="005405E0" w:rsidP="003A7153">
            <w:pPr>
              <w:adjustRightInd w:val="0"/>
              <w:spacing w:before="30" w:after="3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Контрольная </w:t>
            </w:r>
            <w:r w:rsidRPr="009B58E8">
              <w:rPr>
                <w:b/>
                <w:bCs/>
                <w:color w:val="000000"/>
                <w:sz w:val="20"/>
                <w:szCs w:val="20"/>
              </w:rPr>
              <w:lastRenderedPageBreak/>
              <w:t>работа №4 по теме: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color w:val="000000"/>
                <w:sz w:val="20"/>
                <w:szCs w:val="20"/>
              </w:rPr>
              <w:t>«Геометрическая и волновая оптика»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Урок 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Репродукти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Индиви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Геометриче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ская и волновая оптика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 xml:space="preserve">Уметь применить </w:t>
            </w:r>
            <w:r w:rsidRPr="003A7153">
              <w:rPr>
                <w:sz w:val="20"/>
                <w:szCs w:val="20"/>
              </w:rPr>
              <w:lastRenderedPageBreak/>
              <w:t>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Повт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</w:t>
            </w: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§59-74,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lastRenderedPageBreak/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13</w:t>
            </w:r>
            <w:r>
              <w:rPr>
                <w:sz w:val="20"/>
                <w:szCs w:val="20"/>
                <w:lang w:eastAsia="ar-SA"/>
              </w:rPr>
              <w:t>.02</w:t>
            </w:r>
          </w:p>
          <w:p w:rsidR="005405E0" w:rsidRPr="003A7153" w:rsidRDefault="005405E0" w:rsidP="00CB373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lastRenderedPageBreak/>
              <w:t>Тема 9. Элементы теории относительности 2часа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  <w:r w:rsidR="006D79F8">
              <w:rPr>
                <w:bCs/>
                <w:color w:val="000000"/>
                <w:sz w:val="20"/>
                <w:szCs w:val="20"/>
              </w:rPr>
              <w:t>4</w:t>
            </w:r>
            <w:r w:rsidRPr="003A7153">
              <w:rPr>
                <w:bCs/>
                <w:color w:val="000000"/>
                <w:sz w:val="20"/>
                <w:szCs w:val="20"/>
              </w:rPr>
              <w:t>/</w:t>
            </w:r>
            <w:r w:rsidRPr="003A7153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3A715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Постулаты теории относительности Относительность одновременности. Основные следствия, вытекающие из постулатов теории относительности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 Уметь объяснять противоречие м/у классической мех-кой 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электродин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, постулаты СТО, относительность одновременности и линейных размеров тела, об увеличении интервалов времени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движущейся СО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rPr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выступления учащихся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«СТО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  <w:r w:rsidRPr="003A7153">
              <w:rPr>
                <w:color w:val="000000"/>
                <w:sz w:val="20"/>
                <w:szCs w:val="20"/>
              </w:rPr>
              <w:t xml:space="preserve"> 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§75*,76, §77,78,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вопр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к §§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упр11(1)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7</w:t>
            </w:r>
            <w:r>
              <w:rPr>
                <w:sz w:val="20"/>
                <w:szCs w:val="20"/>
                <w:lang w:eastAsia="ar-SA"/>
              </w:rPr>
              <w:t>.02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4</w:t>
            </w:r>
            <w:r w:rsidR="006D79F8">
              <w:rPr>
                <w:bCs/>
                <w:color w:val="000000"/>
                <w:sz w:val="20"/>
                <w:szCs w:val="20"/>
              </w:rPr>
              <w:t>5</w:t>
            </w:r>
            <w:r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Элементы релятивистской динамики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об изменении массы и импульса движущегося тела, понятие массы покоя, умеют рассчитывать массу и импульс движущегося тел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тесты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 w:line="312" w:lineRule="auto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«СТО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  <w:r w:rsidRPr="003A7153">
              <w:rPr>
                <w:color w:val="000000"/>
                <w:sz w:val="20"/>
                <w:szCs w:val="20"/>
              </w:rPr>
              <w:t xml:space="preserve"> 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§79,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упр.11(2,3)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.02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10. Излучения и спектры 4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4</w:t>
            </w:r>
            <w:r w:rsidR="006D79F8">
              <w:rPr>
                <w:sz w:val="20"/>
                <w:szCs w:val="20"/>
              </w:rPr>
              <w:t>6</w:t>
            </w:r>
            <w:r w:rsidRPr="003A7153">
              <w:rPr>
                <w:sz w:val="20"/>
                <w:szCs w:val="20"/>
              </w:rPr>
              <w:t>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Виды излучений. Источники света.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Виды излучений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о природе излучения и поглощения света телами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Решение задач, тесты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«Излучение и спектры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§80?8</w:t>
            </w:r>
            <w:r w:rsidRPr="003A7153">
              <w:rPr>
                <w:color w:val="000000"/>
                <w:sz w:val="20"/>
                <w:szCs w:val="20"/>
                <w:lang w:val="en-US"/>
              </w:rPr>
              <w:t>1*</w:t>
            </w:r>
            <w:r w:rsidRPr="003A7153">
              <w:rPr>
                <w:color w:val="000000"/>
                <w:sz w:val="20"/>
                <w:szCs w:val="20"/>
              </w:rPr>
              <w:t>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82*,83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вопр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к §§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2</w:t>
            </w:r>
            <w:r w:rsidR="00E20F15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.02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4</w:t>
            </w:r>
            <w:r w:rsidR="006D79F8">
              <w:rPr>
                <w:bCs/>
                <w:color w:val="000000"/>
                <w:sz w:val="20"/>
                <w:szCs w:val="20"/>
              </w:rPr>
              <w:t>7</w:t>
            </w:r>
            <w:r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9B58E8" w:rsidRDefault="005405E0" w:rsidP="003A7153">
            <w:pPr>
              <w:adjustRightInd w:val="0"/>
              <w:spacing w:before="30" w:after="3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Спектральный анализ </w:t>
            </w:r>
            <w:r w:rsidRPr="009B58E8">
              <w:rPr>
                <w:b/>
                <w:bCs/>
                <w:color w:val="000000"/>
                <w:sz w:val="20"/>
                <w:szCs w:val="20"/>
              </w:rPr>
              <w:t>«Лабораторная работа №7.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t xml:space="preserve">«Наблюдение </w:t>
            </w:r>
            <w:r w:rsidRPr="009B58E8">
              <w:rPr>
                <w:b/>
                <w:bCs/>
                <w:color w:val="000000"/>
                <w:sz w:val="20"/>
                <w:szCs w:val="20"/>
              </w:rPr>
              <w:lastRenderedPageBreak/>
              <w:t>сплошного и линейчатого спектров»</w:t>
            </w:r>
            <w:r w:rsidRPr="009B58E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Урок применения знаний (практи</w:t>
            </w:r>
            <w:r w:rsidRPr="003A7153">
              <w:rPr>
                <w:sz w:val="20"/>
                <w:szCs w:val="20"/>
              </w:rPr>
              <w:lastRenderedPageBreak/>
              <w:t>кум)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 xml:space="preserve">Парная лабораторно-поисковая </w:t>
            </w:r>
            <w:r w:rsidRPr="003A7153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Спектры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 xml:space="preserve">Уметь </w:t>
            </w:r>
            <w:r w:rsidRPr="003A7153">
              <w:rPr>
                <w:color w:val="000000"/>
                <w:sz w:val="20"/>
                <w:szCs w:val="20"/>
              </w:rPr>
              <w:t xml:space="preserve">анализировать спектры исп. 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погл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., знают методы спектр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нализа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Наблюдение сплошного и </w:t>
            </w: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линейчатого спектров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82*,83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вопр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к §§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CD6D00">
              <w:rPr>
                <w:sz w:val="20"/>
                <w:szCs w:val="20"/>
                <w:lang w:eastAsia="ar-SA"/>
              </w:rPr>
              <w:t>2</w:t>
            </w:r>
            <w:r w:rsidR="00E20F15">
              <w:rPr>
                <w:sz w:val="20"/>
                <w:szCs w:val="20"/>
                <w:lang w:eastAsia="ar-SA"/>
              </w:rPr>
              <w:t>7</w:t>
            </w:r>
            <w:r>
              <w:rPr>
                <w:sz w:val="20"/>
                <w:szCs w:val="20"/>
                <w:lang w:eastAsia="ar-SA"/>
              </w:rPr>
              <w:t>.0</w:t>
            </w:r>
            <w:r w:rsidR="00CD6D00">
              <w:rPr>
                <w:sz w:val="20"/>
                <w:szCs w:val="20"/>
                <w:lang w:eastAsia="ar-SA"/>
              </w:rPr>
              <w:t>2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3A7153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</w:t>
            </w:r>
            <w:r w:rsidR="005405E0" w:rsidRPr="003A7153">
              <w:rPr>
                <w:color w:val="000000"/>
                <w:sz w:val="20"/>
                <w:szCs w:val="20"/>
              </w:rPr>
              <w:t>/3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Шкала электромагнитных волн.  Инфракрасное и ультрафиолетовое излучение. Рентгеновские лучи</w:t>
            </w:r>
            <w:proofErr w:type="gramStart"/>
            <w:r w:rsidRPr="003A7153">
              <w:rPr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A7153"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3A7153">
              <w:rPr>
                <w:bCs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  <w:lang w:val="en-US"/>
              </w:rPr>
              <w:t>Cеминар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Шкала электромагнитных волн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об источниках 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осн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св-вах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инфракр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ультрафиол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Излучения, причины возникновения рентгеновского излучения и его применение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Решение задач, тесты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«Излучение и спектры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  <w:r w:rsidRPr="003A7153">
              <w:rPr>
                <w:color w:val="000000"/>
                <w:sz w:val="20"/>
                <w:szCs w:val="20"/>
              </w:rPr>
              <w:t xml:space="preserve"> 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§84,85,86,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вопр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к §§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03.03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3A7153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5405E0" w:rsidRPr="003A7153">
              <w:rPr>
                <w:color w:val="000000"/>
                <w:sz w:val="20"/>
                <w:szCs w:val="20"/>
              </w:rPr>
              <w:t>/4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Обобщающий урок по теме  «Элементы теории относительности и излучения и спектры» </w:t>
            </w:r>
            <w:r w:rsidRPr="009B58E8">
              <w:rPr>
                <w:b/>
                <w:bCs/>
                <w:color w:val="000000"/>
                <w:sz w:val="20"/>
                <w:szCs w:val="20"/>
              </w:rPr>
              <w:t>Зачет №3 по теме «Волны»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Темы 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«Элементы теории относительности и излучения и спектры»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Знание теоретического  материала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по теме: «Элементы теории относительности и излучения и спектры»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</w:t>
            </w:r>
            <w:r w:rsidRPr="003A7153">
              <w:rPr>
                <w:sz w:val="20"/>
                <w:szCs w:val="20"/>
              </w:rPr>
              <w:t>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Повторить §80-86,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индивид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ад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0</w:t>
            </w:r>
            <w:r w:rsidR="00E20F15">
              <w:rPr>
                <w:sz w:val="20"/>
                <w:szCs w:val="20"/>
                <w:lang w:eastAsia="ar-SA"/>
              </w:rPr>
              <w:t>6</w:t>
            </w:r>
            <w:r>
              <w:rPr>
                <w:sz w:val="20"/>
                <w:szCs w:val="20"/>
                <w:lang w:eastAsia="ar-SA"/>
              </w:rPr>
              <w:t>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Раздел 3. Квантовая физика  15часов</w:t>
            </w:r>
          </w:p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11. Световые кванты 4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B1591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6D79F8">
              <w:rPr>
                <w:bCs/>
                <w:color w:val="000000"/>
                <w:sz w:val="20"/>
                <w:szCs w:val="20"/>
              </w:rPr>
              <w:t>0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Фотоэффект. Теория фотоэффекта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Эвристическая беседа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Теория фотоэффекта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 о законы Столетова и уметь объяснять их на основе уравнение Эйнштейна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Схема опыта Столетова, ВАХ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кванты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§87,88,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A7153">
              <w:rPr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12(1)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10.03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F53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5</w:t>
            </w:r>
            <w:r w:rsidR="006D79F8">
              <w:rPr>
                <w:bCs/>
                <w:color w:val="000000"/>
                <w:sz w:val="20"/>
                <w:szCs w:val="20"/>
              </w:rPr>
              <w:t>1</w:t>
            </w:r>
            <w:r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Фотоны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Энергия и импульс фотона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определять параметры фотона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Наглядные пособия по квантовой физике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кванты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 xml:space="preserve">Справочные </w:t>
            </w:r>
            <w:r w:rsidRPr="003A7153">
              <w:rPr>
                <w:sz w:val="20"/>
                <w:szCs w:val="20"/>
              </w:rPr>
              <w:lastRenderedPageBreak/>
              <w:t>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§89, 90*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упр.12,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F538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5</w:t>
            </w:r>
            <w:r w:rsidR="006D79F8">
              <w:rPr>
                <w:bCs/>
                <w:color w:val="000000"/>
                <w:sz w:val="20"/>
                <w:szCs w:val="20"/>
              </w:rPr>
              <w:t>2</w:t>
            </w:r>
            <w:r w:rsidRPr="003A7153">
              <w:rPr>
                <w:bCs/>
                <w:color w:val="000000"/>
                <w:sz w:val="20"/>
                <w:szCs w:val="20"/>
              </w:rPr>
              <w:t>/3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Повторительно-обобщающий урок по  теме  «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>Световые кванты»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Организационно-деловая игра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Световые кванты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Уметь использовать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ур-е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Планка и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ур-е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 xml:space="preserve"> Эйнштейна для решения задач по теме «Фотоэффект»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Решение типовых экспериментальных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Наглядные пособия по квантовой физике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«Световые кванты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§91*,92*,</w:t>
            </w:r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упр.12, (3,4)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повт</w:t>
            </w:r>
            <w:proofErr w:type="spellEnd"/>
          </w:p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§75-92,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17.03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5</w:t>
            </w:r>
            <w:r w:rsidR="006D79F8">
              <w:rPr>
                <w:bCs/>
                <w:color w:val="000000"/>
                <w:sz w:val="20"/>
                <w:szCs w:val="20"/>
              </w:rPr>
              <w:t>3</w:t>
            </w:r>
            <w:r w:rsidRPr="003A7153">
              <w:rPr>
                <w:bCs/>
                <w:color w:val="000000"/>
                <w:sz w:val="20"/>
                <w:szCs w:val="20"/>
              </w:rPr>
              <w:t>/4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9B58E8" w:rsidRDefault="005405E0" w:rsidP="003A7153">
            <w:pPr>
              <w:adjustRightInd w:val="0"/>
              <w:spacing w:before="30" w:after="3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t>Контрольная работа №5 по темам:</w:t>
            </w:r>
          </w:p>
          <w:p w:rsidR="005405E0" w:rsidRPr="009B58E8" w:rsidRDefault="005405E0" w:rsidP="003A7153">
            <w:pPr>
              <w:adjustRightInd w:val="0"/>
              <w:spacing w:before="30" w:after="30"/>
              <w:jc w:val="center"/>
              <w:rPr>
                <w:b/>
                <w:color w:val="000000"/>
                <w:sz w:val="20"/>
                <w:szCs w:val="20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t>«Излучения и спектры».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t>«Световые кванты»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Излучения и спектры.</w:t>
            </w:r>
          </w:p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Световые кванты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12. Атомная физика  2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5</w:t>
            </w:r>
            <w:r w:rsidR="006D79F8">
              <w:rPr>
                <w:bCs/>
                <w:color w:val="000000"/>
                <w:sz w:val="20"/>
                <w:szCs w:val="20"/>
              </w:rPr>
              <w:t>4</w:t>
            </w:r>
            <w:r w:rsidRPr="003A7153">
              <w:rPr>
                <w:bCs/>
                <w:color w:val="000000"/>
                <w:sz w:val="20"/>
                <w:szCs w:val="20"/>
              </w:rPr>
              <w:t>/1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Строение атома. Опыты Резерфорда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Проблемно - 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Беседа, фронтальный опрос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Модель атома по Томсону, опыт Резерфорда, планетарная модель атома, анализ опыта Резерфорда и  выводы из него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о противоречиях между ядерной моделью атома Резерфорда и законом сохранения 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выступления учащихся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Наглядные пособия по атомной физике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«Атомная физика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§93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вопр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к 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24.03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5</w:t>
            </w:r>
            <w:r w:rsidR="006D79F8">
              <w:rPr>
                <w:bCs/>
                <w:color w:val="000000"/>
                <w:sz w:val="20"/>
                <w:szCs w:val="20"/>
              </w:rPr>
              <w:t>5</w:t>
            </w:r>
            <w:r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Квантовые постулаты Бора.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Частично-поисковый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квантовые постулаты Бора, рассчитывать частоту излучения и уметь объяснять линейчатые спектры излучения и поглощения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выступления учащихся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Демонстрация линейчатых спектров излучения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bCs/>
                <w:color w:val="000000"/>
                <w:sz w:val="20"/>
                <w:szCs w:val="20"/>
              </w:rPr>
              <w:t>«Атомная физика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405E0" w:rsidRPr="003A7153" w:rsidRDefault="005405E0" w:rsidP="003A7153">
            <w:pPr>
              <w:rPr>
                <w:sz w:val="20"/>
                <w:szCs w:val="20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§94,9</w:t>
            </w:r>
            <w:r w:rsidRPr="003A7153">
              <w:rPr>
                <w:color w:val="000000"/>
                <w:sz w:val="20"/>
                <w:szCs w:val="20"/>
                <w:lang w:val="en-US"/>
              </w:rPr>
              <w:t>5</w:t>
            </w:r>
            <w:r w:rsidRPr="003A7153">
              <w:rPr>
                <w:color w:val="000000"/>
                <w:sz w:val="20"/>
                <w:szCs w:val="20"/>
              </w:rPr>
              <w:t>*, 96*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Р.№1144,1152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27.03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13. Физика атомного ядра  8 часов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5B1591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lastRenderedPageBreak/>
              <w:t>5</w:t>
            </w:r>
            <w:r w:rsidR="006D79F8">
              <w:rPr>
                <w:bCs/>
                <w:color w:val="000000"/>
                <w:sz w:val="20"/>
                <w:szCs w:val="20"/>
              </w:rPr>
              <w:t>6</w:t>
            </w:r>
            <w:r w:rsidRPr="003A7153">
              <w:rPr>
                <w:bCs/>
                <w:color w:val="000000"/>
                <w:sz w:val="20"/>
                <w:szCs w:val="20"/>
              </w:rPr>
              <w:t>/1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Методы наблюдения и регистрации элементарных частиц.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Открытие радиоактивности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Частично-поисковый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Открытие радиоактивности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Знать устройство и принцип действия счетчика Гейгера, камер Вильсона и пузырьковой историю открытия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радиоакт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., суть явления, состав излучения,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выступления учащихся.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Периодическая таблица химических элементов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Физика атомного ядра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§97,98,Р.№1157,1161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0</w:t>
            </w:r>
            <w:r w:rsidR="00E20F15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>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5</w:t>
            </w:r>
            <w:r w:rsidR="006D79F8">
              <w:rPr>
                <w:bCs/>
                <w:color w:val="000000"/>
                <w:sz w:val="20"/>
                <w:szCs w:val="20"/>
              </w:rPr>
              <w:t>7</w:t>
            </w:r>
            <w:r w:rsidRPr="003A7153">
              <w:rPr>
                <w:bCs/>
                <w:color w:val="000000"/>
                <w:sz w:val="20"/>
                <w:szCs w:val="20"/>
              </w:rPr>
              <w:t>/2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Альф</w:t>
            </w:r>
            <w:proofErr w:type="gramStart"/>
            <w:r w:rsidRPr="003A7153">
              <w:rPr>
                <w:bCs/>
                <w:color w:val="000000"/>
                <w:sz w:val="20"/>
                <w:szCs w:val="20"/>
              </w:rPr>
              <w:t>а-</w:t>
            </w:r>
            <w:proofErr w:type="gramEnd"/>
            <w:r w:rsidRPr="003A7153">
              <w:rPr>
                <w:bCs/>
                <w:color w:val="000000"/>
                <w:sz w:val="20"/>
                <w:szCs w:val="20"/>
              </w:rPr>
              <w:t xml:space="preserve">, бета- и гамма-излучения. </w:t>
            </w:r>
            <w:r w:rsidRPr="003A7153">
              <w:rPr>
                <w:color w:val="000000"/>
                <w:sz w:val="20"/>
                <w:szCs w:val="20"/>
              </w:rPr>
              <w:t> </w:t>
            </w:r>
            <w:r w:rsidRPr="003A7153">
              <w:rPr>
                <w:bCs/>
                <w:color w:val="000000"/>
                <w:sz w:val="20"/>
                <w:szCs w:val="20"/>
              </w:rPr>
              <w:t>Радиоактивные превращения. Изотопы.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Лекция,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Радиоактивные превращения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Уметь описывать и объяснять процесс радиоактивного распада. записывать </w:t>
            </w:r>
            <w:r w:rsidRPr="003A7153">
              <w:rPr>
                <w:bCs/>
                <w:color w:val="000000"/>
                <w:sz w:val="20"/>
                <w:szCs w:val="20"/>
              </w:rPr>
              <w:t>Альф</w:t>
            </w:r>
            <w:proofErr w:type="gramStart"/>
            <w:r w:rsidRPr="003A7153">
              <w:rPr>
                <w:bCs/>
                <w:color w:val="000000"/>
                <w:sz w:val="20"/>
                <w:szCs w:val="20"/>
              </w:rPr>
              <w:t>а-</w:t>
            </w:r>
            <w:proofErr w:type="gramEnd"/>
            <w:r w:rsidRPr="003A7153">
              <w:rPr>
                <w:bCs/>
                <w:color w:val="000000"/>
                <w:sz w:val="20"/>
                <w:szCs w:val="20"/>
              </w:rPr>
              <w:t>, бета- и гамма распады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выступления учащихся,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 Справочная литература, </w:t>
            </w:r>
            <w:proofErr w:type="spellStart"/>
            <w:r w:rsidRPr="003A7153">
              <w:rPr>
                <w:color w:val="000000"/>
                <w:sz w:val="20"/>
                <w:szCs w:val="20"/>
              </w:rPr>
              <w:t>дем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 оборудование: датчик ионизирующих излучений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Физика атомного ядра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§99,100,</w:t>
            </w:r>
          </w:p>
          <w:p w:rsidR="005405E0" w:rsidRPr="003A7153" w:rsidRDefault="005405E0" w:rsidP="003A7153">
            <w:pPr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102 №1158,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упр14(1)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07.04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3A7153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58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/3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Закон радиоактивного распада. Период полураспада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Объясн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>иллюстр</w:t>
            </w:r>
            <w:proofErr w:type="spellEnd"/>
            <w:r w:rsidRPr="003A7153">
              <w:rPr>
                <w:color w:val="000000"/>
                <w:sz w:val="20"/>
                <w:szCs w:val="20"/>
              </w:rPr>
              <w:t>., 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Беседа фронтальный опрос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Закон радиоактивного распада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Знать закон радиоактивного распада, уметь рассчитывать количество радиоактивных ядер в любой промежуток времени. Знать об активности образца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выступления учащихся,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Справочная литература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Физика атомного ядра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§101, Р.№1169, упр14(3)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3A7153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/4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Открытие нейтрона. Строение атомного ядра. Ядерные силы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Открытие нейтрона. Строение атомного ядра. Ядерные силы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определять зарядовое и массовое число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Периодическая таблица химических элементов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Физика атомного ядра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3A7153">
              <w:rPr>
                <w:bCs/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§103, 104 Р.№1174,1165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14.04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3502BF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6D79F8">
              <w:rPr>
                <w:bCs/>
                <w:color w:val="000000"/>
                <w:sz w:val="20"/>
                <w:szCs w:val="20"/>
              </w:rPr>
              <w:t>0</w:t>
            </w:r>
            <w:r w:rsidR="005405E0" w:rsidRPr="003A7153">
              <w:rPr>
                <w:bCs/>
                <w:color w:val="000000"/>
                <w:sz w:val="20"/>
                <w:szCs w:val="20"/>
              </w:rPr>
              <w:t>/5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Энергия связи атомных ядер. Ядерные реакции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A7153">
              <w:rPr>
                <w:color w:val="000000"/>
                <w:sz w:val="20"/>
                <w:szCs w:val="20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Энергия связи атомных ядер. Ядерные реакции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Понимать энергию связи нуклонов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Периодическая таблица химических элементов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Физика атомного ядра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3A7153">
              <w:rPr>
                <w:bCs/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§105, 106 Р.№1176, 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7</w:t>
            </w:r>
            <w:r>
              <w:rPr>
                <w:sz w:val="20"/>
                <w:szCs w:val="20"/>
                <w:lang w:eastAsia="ar-SA"/>
              </w:rPr>
              <w:t>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6</w:t>
            </w:r>
            <w:r w:rsidR="006D79F8">
              <w:rPr>
                <w:bCs/>
                <w:color w:val="000000"/>
                <w:sz w:val="20"/>
                <w:szCs w:val="20"/>
              </w:rPr>
              <w:t>1</w:t>
            </w:r>
            <w:r w:rsidRPr="003A7153">
              <w:rPr>
                <w:bCs/>
                <w:color w:val="000000"/>
                <w:sz w:val="20"/>
                <w:szCs w:val="20"/>
              </w:rPr>
              <w:t>/6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Деление ядер урана Цепные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ядерные реакции. Ядерный реактор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Комбинирован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Информационно-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Эвристическая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беседа, составление опорного конспекта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Цепные ядерные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реакции. Ядерный реактор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Понимать условия и механизм ядерных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реакций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Решение задач,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Периодическая таблица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химических элементов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lastRenderedPageBreak/>
              <w:t>Сборники познавательн</w:t>
            </w:r>
            <w:r w:rsidRPr="003A7153">
              <w:rPr>
                <w:sz w:val="20"/>
                <w:szCs w:val="20"/>
              </w:rPr>
              <w:lastRenderedPageBreak/>
              <w:t>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Физика атомного ядра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3A7153">
              <w:rPr>
                <w:bCs/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§107, 108,109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Р.№1180,1184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lastRenderedPageBreak/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21.04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="006D79F8">
              <w:rPr>
                <w:bCs/>
                <w:color w:val="000000"/>
                <w:sz w:val="20"/>
                <w:szCs w:val="20"/>
              </w:rPr>
              <w:t>2</w:t>
            </w:r>
            <w:r w:rsidRPr="003A7153">
              <w:rPr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3A7153">
              <w:rPr>
                <w:bCs/>
                <w:color w:val="000000"/>
                <w:sz w:val="20"/>
                <w:szCs w:val="20"/>
              </w:rPr>
              <w:t>7 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Термоядерные реакции. Применение ядерной энергии. Биологическое действие радиоактивных излучений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Термоядерные реакции. Применение ядерной энергии. Биологическое действие радиоактивных излучений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Понимать важнейшие факторы. Определяющие перспективность различных направлений развития </w:t>
            </w:r>
            <w:proofErr w:type="gramStart"/>
            <w:r w:rsidRPr="003A7153">
              <w:rPr>
                <w:color w:val="000000"/>
                <w:sz w:val="20"/>
                <w:szCs w:val="20"/>
              </w:rPr>
              <w:t>энергетики</w:t>
            </w:r>
            <w:proofErr w:type="gramEnd"/>
            <w:r w:rsidRPr="003A7153">
              <w:rPr>
                <w:color w:val="000000"/>
                <w:sz w:val="20"/>
                <w:szCs w:val="20"/>
              </w:rPr>
              <w:t xml:space="preserve"> в том числе термоядерной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Защита презентаций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Демонстрационные печатные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Справочные пособия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§110,111, 112*,113 упр14(6)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2</w:t>
            </w:r>
            <w:r w:rsidR="00E20F15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6</w:t>
            </w:r>
            <w:r w:rsidR="006D79F8">
              <w:rPr>
                <w:color w:val="000000"/>
                <w:sz w:val="20"/>
                <w:szCs w:val="20"/>
              </w:rPr>
              <w:t>3</w:t>
            </w:r>
            <w:r w:rsidRPr="003A7153">
              <w:rPr>
                <w:color w:val="000000"/>
                <w:sz w:val="20"/>
                <w:szCs w:val="20"/>
              </w:rPr>
              <w:t>/8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9B58E8" w:rsidRDefault="005405E0" w:rsidP="003A7153">
            <w:pPr>
              <w:adjustRightInd w:val="0"/>
              <w:spacing w:before="30" w:after="3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bCs/>
                <w:color w:val="000000"/>
                <w:sz w:val="20"/>
                <w:szCs w:val="20"/>
              </w:rPr>
              <w:t>Контрольная работа №6 по темам:</w:t>
            </w:r>
          </w:p>
          <w:p w:rsidR="005405E0" w:rsidRPr="009B58E8" w:rsidRDefault="005405E0" w:rsidP="003A7153">
            <w:pPr>
              <w:adjustRightInd w:val="0"/>
              <w:spacing w:before="30" w:after="30"/>
              <w:rPr>
                <w:b/>
                <w:color w:val="000000"/>
                <w:sz w:val="20"/>
                <w:szCs w:val="20"/>
              </w:rPr>
            </w:pPr>
            <w:r w:rsidRPr="009B58E8">
              <w:rPr>
                <w:b/>
                <w:color w:val="000000"/>
                <w:sz w:val="20"/>
                <w:szCs w:val="20"/>
              </w:rPr>
              <w:t>«Атомная физика».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9B58E8">
              <w:rPr>
                <w:b/>
                <w:color w:val="000000"/>
                <w:sz w:val="20"/>
                <w:szCs w:val="20"/>
              </w:rPr>
              <w:t>«Физика атомного ядра»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Темы:</w:t>
            </w:r>
            <w:r w:rsidRPr="003A71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A7153">
              <w:rPr>
                <w:color w:val="000000"/>
                <w:sz w:val="20"/>
                <w:szCs w:val="20"/>
              </w:rPr>
              <w:t>«Атомная физика».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«Физика атомного ядра»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Периодическая таблица химических элементов,</w:t>
            </w:r>
            <w:r w:rsidRPr="003A7153">
              <w:rPr>
                <w:sz w:val="20"/>
                <w:szCs w:val="20"/>
              </w:rPr>
              <w:t xml:space="preserve"> Экранно-иллюстрирующие пособия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КИМ 2010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§96-113,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упр. 14, 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28.04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14. Элементарные частицы  1 час</w:t>
            </w:r>
          </w:p>
        </w:tc>
      </w:tr>
      <w:tr w:rsidR="005405E0" w:rsidRPr="003A7153" w:rsidTr="003502BF">
        <w:trPr>
          <w:trHeight w:val="2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6</w:t>
            </w:r>
            <w:r w:rsidR="006D79F8">
              <w:rPr>
                <w:bCs/>
                <w:color w:val="000000"/>
                <w:sz w:val="20"/>
                <w:szCs w:val="20"/>
              </w:rPr>
              <w:t>4</w:t>
            </w:r>
            <w:r w:rsidRPr="003A7153">
              <w:rPr>
                <w:bCs/>
                <w:color w:val="000000"/>
                <w:sz w:val="20"/>
                <w:szCs w:val="20"/>
              </w:rPr>
              <w:t>/1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Три этапа в развитии физики элементарных частиц.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Развитие физики элементарных частиц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Уметь объяснять классификационную таблицу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Классификационная  таблица элементарных частиц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Сборники познавательных и развивающих заданий  по теме «</w:t>
            </w:r>
            <w:r w:rsidRPr="003A7153">
              <w:rPr>
                <w:bCs/>
                <w:color w:val="000000"/>
                <w:sz w:val="20"/>
                <w:szCs w:val="20"/>
              </w:rPr>
              <w:t>Физика атомного ядра</w:t>
            </w:r>
            <w:r w:rsidRPr="003A7153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3A7153">
              <w:rPr>
                <w:bCs/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§114,115*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Р.№1206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05.05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2F1BD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t>Тема 15. Значение физики для объяснения мира и развития производительных сил общества  1 час</w:t>
            </w:r>
          </w:p>
        </w:tc>
      </w:tr>
      <w:tr w:rsidR="005405E0" w:rsidRPr="003A7153" w:rsidTr="00446A5D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 6</w:t>
            </w:r>
            <w:r w:rsidR="006D79F8">
              <w:rPr>
                <w:bCs/>
                <w:color w:val="000000"/>
                <w:sz w:val="20"/>
                <w:szCs w:val="20"/>
              </w:rPr>
              <w:t>5</w:t>
            </w:r>
            <w:r w:rsidRPr="003A7153">
              <w:rPr>
                <w:bCs/>
                <w:color w:val="000000"/>
                <w:sz w:val="20"/>
                <w:szCs w:val="20"/>
              </w:rPr>
              <w:t>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Итоговое занятие по курсу физики</w:t>
            </w:r>
          </w:p>
          <w:p w:rsidR="005405E0" w:rsidRPr="003A7153" w:rsidRDefault="005405E0" w:rsidP="003A7153">
            <w:pPr>
              <w:adjustRightInd w:val="0"/>
              <w:spacing w:before="30" w:after="30"/>
              <w:rPr>
                <w:color w:val="000000"/>
                <w:sz w:val="20"/>
                <w:szCs w:val="20"/>
              </w:rPr>
            </w:pPr>
            <w:r w:rsidRPr="003A7153">
              <w:rPr>
                <w:color w:val="000000"/>
                <w:sz w:val="20"/>
                <w:szCs w:val="20"/>
              </w:rPr>
              <w:t>11-го класса.</w:t>
            </w:r>
          </w:p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 xml:space="preserve">Единая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физическая картина мира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 xml:space="preserve">Урок  обобщения контроля </w:t>
            </w:r>
            <w:r w:rsidRPr="003A7153">
              <w:rPr>
                <w:color w:val="000000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lastRenderedPageBreak/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Единая физическая картина мира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КИМ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adjustRightInd w:val="0"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§127*</w:t>
            </w: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E20F15">
              <w:rPr>
                <w:sz w:val="20"/>
                <w:szCs w:val="20"/>
                <w:lang w:eastAsia="ar-SA"/>
              </w:rPr>
              <w:t>8</w:t>
            </w:r>
            <w:r>
              <w:rPr>
                <w:sz w:val="20"/>
                <w:szCs w:val="20"/>
                <w:lang w:eastAsia="ar-SA"/>
              </w:rPr>
              <w:t>.05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rPr>
          <w:trHeight w:val="187"/>
        </w:trPr>
        <w:tc>
          <w:tcPr>
            <w:tcW w:w="15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before="30" w:after="30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/>
                <w:bCs/>
                <w:color w:val="000000"/>
                <w:sz w:val="20"/>
                <w:szCs w:val="20"/>
              </w:rPr>
              <w:lastRenderedPageBreak/>
              <w:t>Тема 16. Солнечная система. 4 часа</w:t>
            </w: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6</w:t>
            </w:r>
            <w:r w:rsidR="006D79F8">
              <w:rPr>
                <w:color w:val="000000"/>
                <w:sz w:val="20"/>
                <w:szCs w:val="20"/>
              </w:rPr>
              <w:t>6</w:t>
            </w:r>
            <w:r w:rsidRPr="003A7153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 xml:space="preserve">Движение небесных тел. Законы движения планет.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Фронтальная 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Движение небесных тел и планет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объяснить законы движения небесных тел и планет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§116, 117,118,119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.05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44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3502BF" w:rsidP="006D79F8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D79F8">
              <w:rPr>
                <w:color w:val="000000"/>
                <w:sz w:val="20"/>
                <w:szCs w:val="20"/>
              </w:rPr>
              <w:t>7</w:t>
            </w:r>
            <w:r w:rsidR="005405E0" w:rsidRPr="003A7153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Солнце и звезды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Основные характеристики солнца и звезд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объяснить строения солнца и звезд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§120-123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1</w:t>
            </w:r>
            <w:r w:rsidR="00E20F15">
              <w:rPr>
                <w:sz w:val="20"/>
                <w:szCs w:val="20"/>
                <w:lang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.05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5405E0" w:rsidRPr="003A7153" w:rsidTr="00CD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6D79F8" w:rsidP="003A7153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5405E0" w:rsidRPr="003A7153">
              <w:rPr>
                <w:color w:val="000000"/>
                <w:sz w:val="20"/>
                <w:szCs w:val="20"/>
              </w:rPr>
              <w:t>/3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bCs/>
                <w:color w:val="000000"/>
                <w:sz w:val="20"/>
                <w:szCs w:val="20"/>
              </w:rPr>
              <w:t>Строение Вселенной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sz w:val="20"/>
                <w:szCs w:val="20"/>
                <w:lang w:eastAsia="ar-SA"/>
              </w:rPr>
            </w:pPr>
            <w:r w:rsidRPr="003A7153">
              <w:rPr>
                <w:sz w:val="20"/>
                <w:szCs w:val="20"/>
              </w:rPr>
              <w:t>Фронтальная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Уметь объяснить звездные системы, Галактики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Pr="003A7153" w:rsidRDefault="005405E0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E0" w:rsidRPr="003A7153" w:rsidRDefault="005405E0" w:rsidP="003A7153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3A7153">
              <w:rPr>
                <w:color w:val="000000"/>
                <w:sz w:val="20"/>
                <w:szCs w:val="20"/>
              </w:rPr>
              <w:t>§124-126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E0" w:rsidRDefault="005405E0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  <w:r w:rsidR="00E20F15">
              <w:rPr>
                <w:sz w:val="20"/>
                <w:szCs w:val="20"/>
                <w:lang w:eastAsia="ar-SA"/>
              </w:rPr>
              <w:t>19</w:t>
            </w:r>
            <w:r>
              <w:rPr>
                <w:sz w:val="20"/>
                <w:szCs w:val="20"/>
                <w:lang w:eastAsia="ar-SA"/>
              </w:rPr>
              <w:t>.05</w:t>
            </w:r>
          </w:p>
          <w:p w:rsidR="005405E0" w:rsidRPr="003A7153" w:rsidRDefault="005405E0" w:rsidP="00283B1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0" w:rsidRPr="003A7153" w:rsidRDefault="005405E0" w:rsidP="00CD6D00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E20F15" w:rsidRPr="003A7153" w:rsidTr="00CD6D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20F15">
            <w:pPr>
              <w:suppressAutoHyphens/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69/4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93C62">
            <w:pPr>
              <w:suppressAutoHyphens/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bCs/>
                <w:color w:val="000000"/>
                <w:sz w:val="16"/>
                <w:szCs w:val="16"/>
              </w:rPr>
              <w:t>Обобщающий урок по теме: Солнечная система. Звезды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93C6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93C62">
            <w:pPr>
              <w:suppressAutoHyphens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93C6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93C6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93C6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Уметь решать задачи и объяснить строения Солнечной системы и галактик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Default="00E20F15" w:rsidP="00E93C62">
            <w:pPr>
              <w:suppressAutoHyphens/>
              <w:spacing w:after="100" w:afterAutospacing="1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5" w:rsidRPr="003A7153" w:rsidRDefault="00E20F15" w:rsidP="003A7153">
            <w:pPr>
              <w:suppressAutoHyphens/>
              <w:spacing w:after="100" w:afterAutospacing="1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5" w:rsidRPr="003A7153" w:rsidRDefault="00E20F15" w:rsidP="003A7153">
            <w:pPr>
              <w:suppressAutoHyphens/>
              <w:adjustRightInd w:val="0"/>
              <w:spacing w:before="30" w:after="3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15" w:rsidRPr="003A7153" w:rsidRDefault="00E20F15" w:rsidP="003A7153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15" w:rsidRDefault="00E20F15" w:rsidP="00E20F15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83B19">
              <w:rPr>
                <w:b/>
                <w:sz w:val="20"/>
                <w:szCs w:val="20"/>
                <w:lang w:eastAsia="ar-SA"/>
              </w:rPr>
              <w:t>11</w:t>
            </w:r>
            <w:r>
              <w:rPr>
                <w:b/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 22.05</w:t>
            </w:r>
          </w:p>
          <w:p w:rsidR="00E20F15" w:rsidRPr="00283B19" w:rsidRDefault="00E20F15" w:rsidP="00283B19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15" w:rsidRPr="003A7153" w:rsidRDefault="00E20F15" w:rsidP="00CD6D00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:rsidR="00094BFC" w:rsidRDefault="00094BFC" w:rsidP="00094BFC">
      <w:pPr>
        <w:jc w:val="center"/>
      </w:pPr>
    </w:p>
    <w:p w:rsidR="003A7153" w:rsidRDefault="003A7153"/>
    <w:sectPr w:rsidR="003A7153" w:rsidSect="00094BF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567"/>
      </w:pPr>
      <w:rPr>
        <w:rFonts w:ascii="Symbol" w:hAnsi="Symbol"/>
        <w:sz w:val="22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92764"/>
    <w:multiLevelType w:val="hybridMultilevel"/>
    <w:tmpl w:val="E312A9AE"/>
    <w:lvl w:ilvl="0" w:tplc="2A06A3FA">
      <w:start w:val="1"/>
      <w:numFmt w:val="decimal"/>
      <w:lvlText w:val="%1."/>
      <w:lvlJc w:val="left"/>
      <w:pPr>
        <w:tabs>
          <w:tab w:val="num" w:pos="1308"/>
        </w:tabs>
        <w:ind w:left="-39" w:firstLine="1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9">
    <w:nsid w:val="14703ECB"/>
    <w:multiLevelType w:val="hybridMultilevel"/>
    <w:tmpl w:val="14C2CDC6"/>
    <w:lvl w:ilvl="0" w:tplc="6374E31A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743DF"/>
    <w:multiLevelType w:val="hybridMultilevel"/>
    <w:tmpl w:val="E4E83200"/>
    <w:lvl w:ilvl="0" w:tplc="126E79EE">
      <w:start w:val="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66E2B"/>
    <w:multiLevelType w:val="hybridMultilevel"/>
    <w:tmpl w:val="56E05470"/>
    <w:lvl w:ilvl="0" w:tplc="AEC8D976">
      <w:start w:val="2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04A2E"/>
    <w:multiLevelType w:val="hybridMultilevel"/>
    <w:tmpl w:val="0608B070"/>
    <w:lvl w:ilvl="0" w:tplc="0BF4145C">
      <w:start w:val="35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5E2F6D"/>
    <w:multiLevelType w:val="hybridMultilevel"/>
    <w:tmpl w:val="B4EA173E"/>
    <w:lvl w:ilvl="0" w:tplc="FFFFFFFF">
      <w:start w:val="1"/>
      <w:numFmt w:val="bullet"/>
      <w:pStyle w:val="1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A02BF"/>
    <w:multiLevelType w:val="hybridMultilevel"/>
    <w:tmpl w:val="0E9A65F0"/>
    <w:lvl w:ilvl="0" w:tplc="3134F514">
      <w:start w:val="40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1385B"/>
    <w:multiLevelType w:val="hybridMultilevel"/>
    <w:tmpl w:val="94947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D04C58"/>
    <w:multiLevelType w:val="hybridMultilevel"/>
    <w:tmpl w:val="0A640DB6"/>
    <w:lvl w:ilvl="0" w:tplc="298E7048">
      <w:start w:val="1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0"/>
  </w:num>
  <w:num w:numId="8">
    <w:abstractNumId w:val="16"/>
  </w:num>
  <w:num w:numId="9">
    <w:abstractNumId w:val="11"/>
  </w:num>
  <w:num w:numId="10">
    <w:abstractNumId w:val="12"/>
  </w:num>
  <w:num w:numId="11">
    <w:abstractNumId w:val="14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BFC"/>
    <w:rsid w:val="00025955"/>
    <w:rsid w:val="00085488"/>
    <w:rsid w:val="00094BFC"/>
    <w:rsid w:val="000B411B"/>
    <w:rsid w:val="000B688E"/>
    <w:rsid w:val="0012085C"/>
    <w:rsid w:val="00143CEA"/>
    <w:rsid w:val="00175FA1"/>
    <w:rsid w:val="001A72C7"/>
    <w:rsid w:val="001F264C"/>
    <w:rsid w:val="00202CDA"/>
    <w:rsid w:val="00230FA2"/>
    <w:rsid w:val="0023709D"/>
    <w:rsid w:val="0028075B"/>
    <w:rsid w:val="00283B19"/>
    <w:rsid w:val="002E059A"/>
    <w:rsid w:val="002F1BD5"/>
    <w:rsid w:val="003501FE"/>
    <w:rsid w:val="003502BF"/>
    <w:rsid w:val="003716C7"/>
    <w:rsid w:val="00390E76"/>
    <w:rsid w:val="003A7153"/>
    <w:rsid w:val="003F5EB9"/>
    <w:rsid w:val="00441FD5"/>
    <w:rsid w:val="00446A5D"/>
    <w:rsid w:val="00460A03"/>
    <w:rsid w:val="00461F8E"/>
    <w:rsid w:val="004A346E"/>
    <w:rsid w:val="004E613F"/>
    <w:rsid w:val="00507BDE"/>
    <w:rsid w:val="005139B9"/>
    <w:rsid w:val="00537AFD"/>
    <w:rsid w:val="005405E0"/>
    <w:rsid w:val="005B1591"/>
    <w:rsid w:val="005C0411"/>
    <w:rsid w:val="006142FA"/>
    <w:rsid w:val="00652E33"/>
    <w:rsid w:val="0065307A"/>
    <w:rsid w:val="00696B51"/>
    <w:rsid w:val="006A17A0"/>
    <w:rsid w:val="006D79F8"/>
    <w:rsid w:val="0073035F"/>
    <w:rsid w:val="00771529"/>
    <w:rsid w:val="00791496"/>
    <w:rsid w:val="007D0125"/>
    <w:rsid w:val="00802511"/>
    <w:rsid w:val="00802800"/>
    <w:rsid w:val="00811219"/>
    <w:rsid w:val="008968D0"/>
    <w:rsid w:val="008F54BA"/>
    <w:rsid w:val="0091517F"/>
    <w:rsid w:val="0094770E"/>
    <w:rsid w:val="00955FBC"/>
    <w:rsid w:val="00962371"/>
    <w:rsid w:val="00966367"/>
    <w:rsid w:val="009827AB"/>
    <w:rsid w:val="009B58E8"/>
    <w:rsid w:val="009F7BD8"/>
    <w:rsid w:val="00A05D49"/>
    <w:rsid w:val="00A83DA9"/>
    <w:rsid w:val="00AC7665"/>
    <w:rsid w:val="00AD1DDA"/>
    <w:rsid w:val="00AE7B29"/>
    <w:rsid w:val="00BE6AB9"/>
    <w:rsid w:val="00C32BA1"/>
    <w:rsid w:val="00C42FEE"/>
    <w:rsid w:val="00C67D3C"/>
    <w:rsid w:val="00C71C9D"/>
    <w:rsid w:val="00CA5238"/>
    <w:rsid w:val="00CB373C"/>
    <w:rsid w:val="00CD6D00"/>
    <w:rsid w:val="00CE1B68"/>
    <w:rsid w:val="00CE5E15"/>
    <w:rsid w:val="00D01DDF"/>
    <w:rsid w:val="00D07783"/>
    <w:rsid w:val="00D96DD6"/>
    <w:rsid w:val="00DA4E3A"/>
    <w:rsid w:val="00DC492C"/>
    <w:rsid w:val="00DE19C5"/>
    <w:rsid w:val="00E20F15"/>
    <w:rsid w:val="00E42898"/>
    <w:rsid w:val="00E75DF3"/>
    <w:rsid w:val="00E808AF"/>
    <w:rsid w:val="00E93C62"/>
    <w:rsid w:val="00EB57B1"/>
    <w:rsid w:val="00EE7606"/>
    <w:rsid w:val="00F23150"/>
    <w:rsid w:val="00F35277"/>
    <w:rsid w:val="00F538A6"/>
    <w:rsid w:val="00F57100"/>
    <w:rsid w:val="00FF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BFC"/>
    <w:pPr>
      <w:keepNext/>
      <w:numPr>
        <w:numId w:val="2"/>
      </w:numPr>
      <w:suppressAutoHyphens/>
      <w:jc w:val="right"/>
      <w:outlineLvl w:val="0"/>
    </w:pPr>
    <w:rPr>
      <w:b/>
      <w:i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4BFC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94BFC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94BFC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94BFC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BFC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94BF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94BF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94BF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094BF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21">
    <w:name w:val="Body Text Indent 2"/>
    <w:basedOn w:val="a"/>
    <w:link w:val="22"/>
    <w:rsid w:val="00094B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94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4BFC"/>
    <w:pPr>
      <w:ind w:left="720"/>
      <w:contextualSpacing/>
    </w:pPr>
  </w:style>
  <w:style w:type="paragraph" w:styleId="a4">
    <w:name w:val="Normal (Web)"/>
    <w:basedOn w:val="a"/>
    <w:rsid w:val="00094BFC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094BFC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094B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094BFC"/>
    <w:pPr>
      <w:suppressAutoHyphens/>
      <w:spacing w:after="120"/>
    </w:pPr>
    <w:rPr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94BF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"/>
    <w:basedOn w:val="a7"/>
    <w:semiHidden/>
    <w:unhideWhenUsed/>
    <w:rsid w:val="00094BFC"/>
  </w:style>
  <w:style w:type="character" w:customStyle="1" w:styleId="aa">
    <w:name w:val="Основной текст с отступом Знак"/>
    <w:basedOn w:val="a0"/>
    <w:link w:val="ab"/>
    <w:semiHidden/>
    <w:rsid w:val="00094BF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a"/>
    <w:semiHidden/>
    <w:unhideWhenUsed/>
    <w:rsid w:val="00094BFC"/>
    <w:pPr>
      <w:suppressAutoHyphens/>
      <w:spacing w:after="120"/>
      <w:ind w:left="283"/>
    </w:pPr>
    <w:rPr>
      <w:sz w:val="28"/>
      <w:szCs w:val="28"/>
      <w:lang w:eastAsia="ar-SA"/>
    </w:rPr>
  </w:style>
  <w:style w:type="character" w:customStyle="1" w:styleId="23">
    <w:name w:val="Основной текст 2 Знак"/>
    <w:basedOn w:val="a0"/>
    <w:link w:val="24"/>
    <w:semiHidden/>
    <w:rsid w:val="00094BFC"/>
    <w:rPr>
      <w:rFonts w:ascii="Times New Roman" w:eastAsia="Batang" w:hAnsi="Times New Roman" w:cs="Times New Roman"/>
      <w:sz w:val="28"/>
      <w:szCs w:val="44"/>
      <w:lang w:eastAsia="ru-RU"/>
    </w:rPr>
  </w:style>
  <w:style w:type="paragraph" w:styleId="24">
    <w:name w:val="Body Text 2"/>
    <w:basedOn w:val="a"/>
    <w:link w:val="23"/>
    <w:semiHidden/>
    <w:unhideWhenUsed/>
    <w:rsid w:val="00094BFC"/>
    <w:pPr>
      <w:spacing w:line="360" w:lineRule="auto"/>
    </w:pPr>
    <w:rPr>
      <w:rFonts w:eastAsia="Batang"/>
      <w:sz w:val="28"/>
      <w:szCs w:val="44"/>
    </w:rPr>
  </w:style>
  <w:style w:type="character" w:customStyle="1" w:styleId="31">
    <w:name w:val="Основной текст 3 Знак"/>
    <w:basedOn w:val="a0"/>
    <w:link w:val="32"/>
    <w:semiHidden/>
    <w:rsid w:val="00094BFC"/>
    <w:rPr>
      <w:rFonts w:ascii="Arial" w:eastAsia="Times New Roman" w:hAnsi="Arial" w:cs="Times New Roman"/>
      <w:sz w:val="18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094BFC"/>
    <w:pPr>
      <w:jc w:val="both"/>
    </w:pPr>
    <w:rPr>
      <w:rFonts w:ascii="Arial" w:hAnsi="Arial"/>
      <w:sz w:val="18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094BFC"/>
    <w:pPr>
      <w:ind w:firstLine="708"/>
      <w:jc w:val="both"/>
    </w:pPr>
  </w:style>
  <w:style w:type="character" w:customStyle="1" w:styleId="ac">
    <w:name w:val="Текст Знак"/>
    <w:basedOn w:val="a0"/>
    <w:link w:val="ad"/>
    <w:semiHidden/>
    <w:rsid w:val="00094B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c"/>
    <w:semiHidden/>
    <w:unhideWhenUsed/>
    <w:rsid w:val="00094BFC"/>
    <w:rPr>
      <w:rFonts w:ascii="Courier New" w:hAnsi="Courier New"/>
      <w:sz w:val="20"/>
      <w:szCs w:val="20"/>
    </w:rPr>
  </w:style>
  <w:style w:type="paragraph" w:customStyle="1" w:styleId="ae">
    <w:name w:val="Заголовок"/>
    <w:basedOn w:val="a"/>
    <w:next w:val="a7"/>
    <w:rsid w:val="00094BF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1">
    <w:name w:val="Название1"/>
    <w:basedOn w:val="a"/>
    <w:rsid w:val="00094BF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a"/>
    <w:rsid w:val="00094BFC"/>
    <w:pPr>
      <w:suppressLineNumbers/>
      <w:suppressAutoHyphens/>
    </w:pPr>
    <w:rPr>
      <w:lang w:eastAsia="ar-SA"/>
    </w:rPr>
  </w:style>
  <w:style w:type="paragraph" w:customStyle="1" w:styleId="210">
    <w:name w:val="Основной текст 21"/>
    <w:basedOn w:val="a"/>
    <w:rsid w:val="00094BFC"/>
    <w:pPr>
      <w:suppressAutoHyphens/>
      <w:spacing w:line="360" w:lineRule="auto"/>
    </w:pPr>
    <w:rPr>
      <w:rFonts w:eastAsia="Batang"/>
      <w:sz w:val="28"/>
      <w:szCs w:val="44"/>
      <w:lang w:eastAsia="ar-SA"/>
    </w:rPr>
  </w:style>
  <w:style w:type="paragraph" w:customStyle="1" w:styleId="310">
    <w:name w:val="Основной текст 31"/>
    <w:basedOn w:val="a"/>
    <w:rsid w:val="00094BFC"/>
    <w:pPr>
      <w:suppressAutoHyphens/>
      <w:jc w:val="both"/>
    </w:pPr>
    <w:rPr>
      <w:rFonts w:ascii="Arial" w:hAnsi="Arial"/>
      <w:sz w:val="18"/>
      <w:szCs w:val="20"/>
      <w:lang w:eastAsia="ar-SA"/>
    </w:rPr>
  </w:style>
  <w:style w:type="paragraph" w:customStyle="1" w:styleId="211">
    <w:name w:val="Основной текст с отступом 21"/>
    <w:basedOn w:val="a"/>
    <w:rsid w:val="00094BFC"/>
    <w:pPr>
      <w:shd w:val="clear" w:color="auto" w:fill="FFFFFF"/>
      <w:suppressAutoHyphens/>
      <w:autoSpaceDE w:val="0"/>
      <w:ind w:firstLine="708"/>
    </w:pPr>
    <w:rPr>
      <w:b/>
      <w:bCs/>
      <w:color w:val="000000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094BFC"/>
    <w:pPr>
      <w:suppressAutoHyphens/>
      <w:ind w:firstLine="708"/>
      <w:jc w:val="both"/>
    </w:pPr>
    <w:rPr>
      <w:lang w:eastAsia="ar-SA"/>
    </w:rPr>
  </w:style>
  <w:style w:type="paragraph" w:customStyle="1" w:styleId="13">
    <w:name w:val="Текст1"/>
    <w:basedOn w:val="a"/>
    <w:rsid w:val="00094BF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R2">
    <w:name w:val="FR2"/>
    <w:rsid w:val="00094BFC"/>
    <w:pPr>
      <w:widowControl w:val="0"/>
      <w:suppressAutoHyphens/>
      <w:autoSpaceDE w:val="0"/>
      <w:spacing w:before="200" w:after="0" w:line="240" w:lineRule="auto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FR1">
    <w:name w:val="FR1"/>
    <w:rsid w:val="00094BFC"/>
    <w:pPr>
      <w:widowControl w:val="0"/>
      <w:suppressAutoHyphens/>
      <w:autoSpaceDE w:val="0"/>
      <w:spacing w:after="0" w:line="300" w:lineRule="auto"/>
      <w:jc w:val="both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tenttitle">
    <w:name w:val="contenttitle"/>
    <w:basedOn w:val="a"/>
    <w:rsid w:val="00094BFC"/>
    <w:pPr>
      <w:suppressAutoHyphens/>
      <w:spacing w:before="280" w:after="280"/>
    </w:pPr>
    <w:rPr>
      <w:sz w:val="27"/>
      <w:szCs w:val="27"/>
      <w:lang w:eastAsia="ar-SA"/>
    </w:rPr>
  </w:style>
  <w:style w:type="paragraph" w:customStyle="1" w:styleId="objecttitle">
    <w:name w:val="objecttitle"/>
    <w:basedOn w:val="a"/>
    <w:rsid w:val="00094BFC"/>
    <w:pPr>
      <w:suppressAutoHyphens/>
      <w:spacing w:before="280" w:after="280"/>
    </w:pPr>
    <w:rPr>
      <w:color w:val="1A82DF"/>
      <w:lang w:eastAsia="ar-SA"/>
    </w:rPr>
  </w:style>
  <w:style w:type="paragraph" w:customStyle="1" w:styleId="contentimage">
    <w:name w:val="contentimage"/>
    <w:basedOn w:val="a"/>
    <w:rsid w:val="00094BFC"/>
    <w:pPr>
      <w:suppressAutoHyphens/>
      <w:spacing w:before="280" w:after="280"/>
      <w:ind w:right="150"/>
    </w:pPr>
    <w:rPr>
      <w:lang w:eastAsia="ar-SA"/>
    </w:rPr>
  </w:style>
  <w:style w:type="paragraph" w:customStyle="1" w:styleId="contentform">
    <w:name w:val="contentform"/>
    <w:basedOn w:val="a"/>
    <w:rsid w:val="00094BFC"/>
    <w:pPr>
      <w:suppressAutoHyphens/>
      <w:spacing w:before="280" w:after="280"/>
      <w:ind w:right="150"/>
    </w:pPr>
    <w:rPr>
      <w:lang w:eastAsia="ar-SA"/>
    </w:rPr>
  </w:style>
  <w:style w:type="paragraph" w:customStyle="1" w:styleId="newsform">
    <w:name w:val="newsform"/>
    <w:basedOn w:val="a"/>
    <w:rsid w:val="00094BFC"/>
    <w:pPr>
      <w:suppressAutoHyphens/>
      <w:spacing w:before="280" w:after="280"/>
      <w:ind w:left="75"/>
    </w:pPr>
    <w:rPr>
      <w:lang w:eastAsia="ar-SA"/>
    </w:rPr>
  </w:style>
  <w:style w:type="paragraph" w:customStyle="1" w:styleId="content">
    <w:name w:val="content"/>
    <w:basedOn w:val="a"/>
    <w:rsid w:val="00094BFC"/>
    <w:pPr>
      <w:suppressAutoHyphens/>
      <w:spacing w:before="450" w:after="300"/>
    </w:pPr>
    <w:rPr>
      <w:lang w:eastAsia="ar-SA"/>
    </w:rPr>
  </w:style>
  <w:style w:type="paragraph" w:customStyle="1" w:styleId="searchform">
    <w:name w:val="searchform"/>
    <w:basedOn w:val="a"/>
    <w:rsid w:val="00094BFC"/>
    <w:pPr>
      <w:suppressAutoHyphens/>
      <w:spacing w:before="750" w:after="280"/>
      <w:jc w:val="center"/>
    </w:pPr>
    <w:rPr>
      <w:lang w:eastAsia="ar-SA"/>
    </w:rPr>
  </w:style>
  <w:style w:type="paragraph" w:customStyle="1" w:styleId="tablebody">
    <w:name w:val="tablebody"/>
    <w:basedOn w:val="a"/>
    <w:rsid w:val="00094BFC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/>
    </w:pPr>
    <w:rPr>
      <w:lang w:eastAsia="ar-SA"/>
    </w:rPr>
  </w:style>
  <w:style w:type="paragraph" w:customStyle="1" w:styleId="reklamform">
    <w:name w:val="reklamform"/>
    <w:basedOn w:val="a"/>
    <w:rsid w:val="00094BFC"/>
    <w:pPr>
      <w:suppressAutoHyphens/>
      <w:spacing w:before="300" w:after="450"/>
    </w:pPr>
    <w:rPr>
      <w:lang w:eastAsia="ar-SA"/>
    </w:rPr>
  </w:style>
  <w:style w:type="paragraph" w:customStyle="1" w:styleId="menu">
    <w:name w:val="menu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inpname">
    <w:name w:val="inpname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inpemail">
    <w:name w:val="inpemail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mapline">
    <w:name w:val="mapline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textitemmenu">
    <w:name w:val="textitemmenu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textactivemenu">
    <w:name w:val="textactivemenu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objectimage">
    <w:name w:val="objectimage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object">
    <w:name w:val="object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menuactive">
    <w:name w:val="menuactive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submenu">
    <w:name w:val="submenu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submenuactive">
    <w:name w:val="submenuactive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uttonsend">
    <w:name w:val="buttonsend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">
    <w:name w:val="begun_adv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block">
    <w:name w:val="begun_adv_block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phone">
    <w:name w:val="begun_adv_phone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hover">
    <w:name w:val="begun_hover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ppcallinner">
    <w:name w:val="begun_ppcall_inner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all">
    <w:name w:val="begun_adv_all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syssignup">
    <w:name w:val="begun_adv_sys_sign_up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p1">
    <w:name w:val="p1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p7">
    <w:name w:val="p7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p8">
    <w:name w:val="p8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p3">
    <w:name w:val="p3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p6">
    <w:name w:val="p6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p0">
    <w:name w:val="p0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p5">
    <w:name w:val="p5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thumb">
    <w:name w:val="begun_thumb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section">
    <w:name w:val="section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title">
    <w:name w:val="begun_adv_title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menu1">
    <w:name w:val="menu1"/>
    <w:basedOn w:val="a"/>
    <w:rsid w:val="00094BFC"/>
    <w:pPr>
      <w:suppressAutoHyphens/>
      <w:spacing w:before="280" w:after="280"/>
      <w:ind w:left="300"/>
    </w:pPr>
    <w:rPr>
      <w:rFonts w:ascii="Arial" w:hAnsi="Arial" w:cs="Arial"/>
      <w:b/>
      <w:bCs/>
      <w:color w:val="003B68"/>
      <w:sz w:val="18"/>
      <w:szCs w:val="18"/>
      <w:lang w:eastAsia="ar-SA"/>
    </w:rPr>
  </w:style>
  <w:style w:type="paragraph" w:customStyle="1" w:styleId="inpname1">
    <w:name w:val="inpname1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inpemail1">
    <w:name w:val="inpemail1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mapline1">
    <w:name w:val="mapline1"/>
    <w:basedOn w:val="a"/>
    <w:rsid w:val="00094BFC"/>
    <w:pPr>
      <w:suppressAutoHyphens/>
    </w:pPr>
    <w:rPr>
      <w:lang w:eastAsia="ar-SA"/>
    </w:rPr>
  </w:style>
  <w:style w:type="paragraph" w:customStyle="1" w:styleId="objecttitle1">
    <w:name w:val="objecttitle1"/>
    <w:basedOn w:val="a"/>
    <w:rsid w:val="00094BFC"/>
    <w:pPr>
      <w:suppressAutoHyphens/>
      <w:spacing w:before="280" w:after="75"/>
    </w:pPr>
    <w:rPr>
      <w:color w:val="1A82DF"/>
      <w:lang w:eastAsia="ar-SA"/>
    </w:rPr>
  </w:style>
  <w:style w:type="paragraph" w:customStyle="1" w:styleId="contenttitle1">
    <w:name w:val="contenttitle1"/>
    <w:basedOn w:val="a"/>
    <w:rsid w:val="00094BFC"/>
    <w:pPr>
      <w:suppressAutoHyphens/>
      <w:spacing w:before="280" w:after="280"/>
    </w:pPr>
    <w:rPr>
      <w:rFonts w:ascii="Arial" w:hAnsi="Arial" w:cs="Arial"/>
      <w:sz w:val="27"/>
      <w:szCs w:val="27"/>
      <w:lang w:eastAsia="ar-SA"/>
    </w:rPr>
  </w:style>
  <w:style w:type="paragraph" w:customStyle="1" w:styleId="menu2">
    <w:name w:val="menu2"/>
    <w:basedOn w:val="a"/>
    <w:rsid w:val="00094BFC"/>
    <w:pPr>
      <w:suppressAutoHyphens/>
    </w:pPr>
    <w:rPr>
      <w:b/>
      <w:bCs/>
      <w:color w:val="003B68"/>
      <w:lang w:eastAsia="ar-SA"/>
    </w:rPr>
  </w:style>
  <w:style w:type="paragraph" w:customStyle="1" w:styleId="textitemmenu1">
    <w:name w:val="textitemmenu1"/>
    <w:basedOn w:val="a"/>
    <w:rsid w:val="00094BFC"/>
    <w:pPr>
      <w:suppressAutoHyphens/>
      <w:spacing w:before="60" w:after="280"/>
      <w:ind w:left="1020"/>
    </w:pPr>
    <w:rPr>
      <w:lang w:eastAsia="ar-SA"/>
    </w:rPr>
  </w:style>
  <w:style w:type="paragraph" w:customStyle="1" w:styleId="textactivemenu1">
    <w:name w:val="textactivemenu1"/>
    <w:basedOn w:val="a"/>
    <w:rsid w:val="00094BFC"/>
    <w:pPr>
      <w:suppressAutoHyphens/>
      <w:spacing w:before="60" w:after="280"/>
      <w:ind w:left="1020"/>
    </w:pPr>
    <w:rPr>
      <w:lang w:eastAsia="ar-SA"/>
    </w:rPr>
  </w:style>
  <w:style w:type="paragraph" w:customStyle="1" w:styleId="objectimage1">
    <w:name w:val="objectimage1"/>
    <w:basedOn w:val="a"/>
    <w:rsid w:val="00094BFC"/>
    <w:pPr>
      <w:suppressAutoHyphens/>
      <w:spacing w:before="280" w:after="280"/>
      <w:ind w:right="75"/>
    </w:pPr>
    <w:rPr>
      <w:lang w:eastAsia="ar-SA"/>
    </w:rPr>
  </w:style>
  <w:style w:type="paragraph" w:customStyle="1" w:styleId="object1">
    <w:name w:val="object1"/>
    <w:basedOn w:val="a"/>
    <w:rsid w:val="00094BFC"/>
    <w:pPr>
      <w:suppressAutoHyphens/>
      <w:spacing w:before="280" w:after="150"/>
    </w:pPr>
    <w:rPr>
      <w:lang w:eastAsia="ar-SA"/>
    </w:rPr>
  </w:style>
  <w:style w:type="paragraph" w:customStyle="1" w:styleId="menuactive1">
    <w:name w:val="menuactive1"/>
    <w:basedOn w:val="a"/>
    <w:rsid w:val="00094BFC"/>
    <w:pPr>
      <w:suppressAutoHyphens/>
    </w:pPr>
    <w:rPr>
      <w:b/>
      <w:bCs/>
      <w:color w:val="238CC5"/>
      <w:lang w:eastAsia="ar-SA"/>
    </w:rPr>
  </w:style>
  <w:style w:type="paragraph" w:customStyle="1" w:styleId="submenu1">
    <w:name w:val="submenu1"/>
    <w:basedOn w:val="a"/>
    <w:rsid w:val="00094BFC"/>
    <w:pPr>
      <w:shd w:val="clear" w:color="auto" w:fill="71DDF9"/>
      <w:suppressAutoHyphens/>
    </w:pPr>
    <w:rPr>
      <w:color w:val="FFFFFF"/>
      <w:lang w:eastAsia="ar-SA"/>
    </w:rPr>
  </w:style>
  <w:style w:type="paragraph" w:customStyle="1" w:styleId="submenuactive1">
    <w:name w:val="submenuactive1"/>
    <w:basedOn w:val="a"/>
    <w:rsid w:val="00094BFC"/>
    <w:pPr>
      <w:shd w:val="clear" w:color="auto" w:fill="71DDF9"/>
      <w:suppressAutoHyphens/>
      <w:spacing w:before="280"/>
    </w:pPr>
    <w:rPr>
      <w:lang w:eastAsia="ar-SA"/>
    </w:rPr>
  </w:style>
  <w:style w:type="paragraph" w:customStyle="1" w:styleId="textactivemenu2">
    <w:name w:val="textactivemenu2"/>
    <w:basedOn w:val="a"/>
    <w:rsid w:val="00094BFC"/>
    <w:pPr>
      <w:suppressAutoHyphens/>
      <w:spacing w:before="60" w:after="280"/>
      <w:ind w:left="1020"/>
    </w:pPr>
    <w:rPr>
      <w:lang w:eastAsia="ar-SA"/>
    </w:rPr>
  </w:style>
  <w:style w:type="paragraph" w:customStyle="1" w:styleId="textitemmenu2">
    <w:name w:val="textitemmenu2"/>
    <w:basedOn w:val="a"/>
    <w:rsid w:val="00094BFC"/>
    <w:pPr>
      <w:suppressAutoHyphens/>
      <w:spacing w:before="60" w:after="280"/>
      <w:ind w:left="1020"/>
    </w:pPr>
    <w:rPr>
      <w:lang w:eastAsia="ar-SA"/>
    </w:rPr>
  </w:style>
  <w:style w:type="paragraph" w:customStyle="1" w:styleId="contentimage1">
    <w:name w:val="contentimage1"/>
    <w:basedOn w:val="a"/>
    <w:rsid w:val="00094BFC"/>
    <w:pPr>
      <w:suppressAutoHyphens/>
      <w:spacing w:before="280" w:after="280"/>
      <w:ind w:right="150"/>
    </w:pPr>
    <w:rPr>
      <w:lang w:eastAsia="ar-SA"/>
    </w:rPr>
  </w:style>
  <w:style w:type="paragraph" w:customStyle="1" w:styleId="objectimage2">
    <w:name w:val="objectimage2"/>
    <w:basedOn w:val="a"/>
    <w:rsid w:val="00094BFC"/>
    <w:pPr>
      <w:suppressAutoHyphens/>
      <w:spacing w:before="280" w:after="280"/>
      <w:ind w:right="150"/>
    </w:pPr>
    <w:rPr>
      <w:lang w:eastAsia="ar-SA"/>
    </w:rPr>
  </w:style>
  <w:style w:type="paragraph" w:customStyle="1" w:styleId="buttonsend1">
    <w:name w:val="buttonsend1"/>
    <w:basedOn w:val="a"/>
    <w:rsid w:val="00094BFC"/>
    <w:pPr>
      <w:suppressAutoHyphens/>
      <w:spacing w:before="150" w:after="280"/>
    </w:pPr>
    <w:rPr>
      <w:lang w:eastAsia="ar-SA"/>
    </w:rPr>
  </w:style>
  <w:style w:type="paragraph" w:customStyle="1" w:styleId="begunadv1">
    <w:name w:val="begun_adv1"/>
    <w:basedOn w:val="a"/>
    <w:rsid w:val="00094BFC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uppressAutoHyphens/>
      <w:spacing w:before="280" w:after="280" w:line="270" w:lineRule="atLeast"/>
    </w:pPr>
    <w:rPr>
      <w:rFonts w:ascii="Arial" w:hAnsi="Arial" w:cs="Arial"/>
      <w:sz w:val="18"/>
      <w:szCs w:val="18"/>
      <w:lang w:eastAsia="ar-SA"/>
    </w:rPr>
  </w:style>
  <w:style w:type="paragraph" w:customStyle="1" w:styleId="begunadvall1">
    <w:name w:val="begun_adv_all1"/>
    <w:basedOn w:val="a"/>
    <w:rsid w:val="00094BFC"/>
    <w:pPr>
      <w:suppressAutoHyphens/>
      <w:spacing w:before="280" w:after="280" w:line="165" w:lineRule="atLeast"/>
    </w:pPr>
    <w:rPr>
      <w:rFonts w:ascii="Tahoma" w:hAnsi="Tahoma" w:cs="Tahoma"/>
      <w:sz w:val="14"/>
      <w:szCs w:val="14"/>
      <w:lang w:eastAsia="ar-SA"/>
    </w:rPr>
  </w:style>
  <w:style w:type="paragraph" w:customStyle="1" w:styleId="begunadvsyssignup1">
    <w:name w:val="begun_adv_sys_sign_up1"/>
    <w:basedOn w:val="a"/>
    <w:rsid w:val="00094BFC"/>
    <w:pPr>
      <w:suppressAutoHyphens/>
      <w:spacing w:before="280" w:after="280" w:line="165" w:lineRule="atLeast"/>
    </w:pPr>
    <w:rPr>
      <w:rFonts w:ascii="Tahoma" w:hAnsi="Tahoma" w:cs="Tahoma"/>
      <w:sz w:val="14"/>
      <w:szCs w:val="14"/>
      <w:lang w:eastAsia="ar-SA"/>
    </w:rPr>
  </w:style>
  <w:style w:type="paragraph" w:customStyle="1" w:styleId="begunadvblock1">
    <w:name w:val="begun_adv_block1"/>
    <w:basedOn w:val="a"/>
    <w:rsid w:val="00094BFC"/>
    <w:pPr>
      <w:suppressAutoHyphens/>
      <w:spacing w:before="75" w:after="75"/>
    </w:pPr>
    <w:rPr>
      <w:lang w:eastAsia="ar-SA"/>
    </w:rPr>
  </w:style>
  <w:style w:type="paragraph" w:customStyle="1" w:styleId="begunadvblock2">
    <w:name w:val="begun_adv_block2"/>
    <w:basedOn w:val="a"/>
    <w:rsid w:val="00094BFC"/>
    <w:pPr>
      <w:suppressAutoHyphens/>
    </w:pPr>
    <w:rPr>
      <w:lang w:eastAsia="ar-SA"/>
    </w:rPr>
  </w:style>
  <w:style w:type="paragraph" w:customStyle="1" w:styleId="begunadvblock3">
    <w:name w:val="begun_adv_block3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phone2">
    <w:name w:val="begun_adv_phone2"/>
    <w:basedOn w:val="a"/>
    <w:rsid w:val="00094BFC"/>
    <w:pPr>
      <w:suppressAutoHyphens/>
      <w:spacing w:before="15"/>
      <w:ind w:right="45"/>
    </w:pPr>
    <w:rPr>
      <w:lang w:eastAsia="ar-SA"/>
    </w:rPr>
  </w:style>
  <w:style w:type="paragraph" w:customStyle="1" w:styleId="p11">
    <w:name w:val="p11"/>
    <w:basedOn w:val="a"/>
    <w:rsid w:val="00094BFC"/>
    <w:pPr>
      <w:suppressAutoHyphens/>
      <w:ind w:left="15" w:right="15"/>
    </w:pPr>
    <w:rPr>
      <w:lang w:eastAsia="ar-SA"/>
    </w:rPr>
  </w:style>
  <w:style w:type="paragraph" w:customStyle="1" w:styleId="p71">
    <w:name w:val="p71"/>
    <w:basedOn w:val="a"/>
    <w:rsid w:val="00094BFC"/>
    <w:pPr>
      <w:suppressAutoHyphens/>
      <w:ind w:left="15" w:right="15"/>
    </w:pPr>
    <w:rPr>
      <w:lang w:eastAsia="ar-SA"/>
    </w:rPr>
  </w:style>
  <w:style w:type="paragraph" w:customStyle="1" w:styleId="p81">
    <w:name w:val="p81"/>
    <w:basedOn w:val="a"/>
    <w:rsid w:val="00094BFC"/>
    <w:pPr>
      <w:suppressAutoHyphens/>
      <w:ind w:left="15" w:right="15"/>
    </w:pPr>
    <w:rPr>
      <w:lang w:eastAsia="ar-SA"/>
    </w:rPr>
  </w:style>
  <w:style w:type="paragraph" w:customStyle="1" w:styleId="p31">
    <w:name w:val="p31"/>
    <w:basedOn w:val="a"/>
    <w:rsid w:val="00094BFC"/>
    <w:pPr>
      <w:suppressAutoHyphens/>
      <w:ind w:left="30" w:right="30"/>
    </w:pPr>
    <w:rPr>
      <w:lang w:eastAsia="ar-SA"/>
    </w:rPr>
  </w:style>
  <w:style w:type="paragraph" w:customStyle="1" w:styleId="p61">
    <w:name w:val="p61"/>
    <w:basedOn w:val="a"/>
    <w:rsid w:val="00094BFC"/>
    <w:pPr>
      <w:suppressAutoHyphens/>
      <w:ind w:left="30" w:right="30"/>
    </w:pPr>
    <w:rPr>
      <w:lang w:eastAsia="ar-SA"/>
    </w:rPr>
  </w:style>
  <w:style w:type="paragraph" w:customStyle="1" w:styleId="p01">
    <w:name w:val="p01"/>
    <w:basedOn w:val="a"/>
    <w:rsid w:val="00094BFC"/>
    <w:pPr>
      <w:suppressAutoHyphens/>
      <w:ind w:left="45" w:right="45"/>
    </w:pPr>
    <w:rPr>
      <w:lang w:eastAsia="ar-SA"/>
    </w:rPr>
  </w:style>
  <w:style w:type="paragraph" w:customStyle="1" w:styleId="p51">
    <w:name w:val="p51"/>
    <w:basedOn w:val="a"/>
    <w:rsid w:val="00094BFC"/>
    <w:pPr>
      <w:suppressAutoHyphens/>
      <w:ind w:left="60" w:right="60"/>
    </w:pPr>
    <w:rPr>
      <w:lang w:eastAsia="ar-SA"/>
    </w:rPr>
  </w:style>
  <w:style w:type="paragraph" w:customStyle="1" w:styleId="begunthumb1">
    <w:name w:val="begun_thumb1"/>
    <w:basedOn w:val="a"/>
    <w:rsid w:val="00094BFC"/>
    <w:pPr>
      <w:suppressAutoHyphens/>
      <w:spacing w:before="90" w:after="75"/>
      <w:ind w:left="105"/>
    </w:pPr>
    <w:rPr>
      <w:lang w:eastAsia="ar-SA"/>
    </w:rPr>
  </w:style>
  <w:style w:type="paragraph" w:customStyle="1" w:styleId="begunadvtitle1">
    <w:name w:val="begun_adv_title1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section1">
    <w:name w:val="section1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advblock4">
    <w:name w:val="begun_adv_block4"/>
    <w:basedOn w:val="a"/>
    <w:rsid w:val="00094BFC"/>
    <w:pPr>
      <w:suppressAutoHyphens/>
      <w:spacing w:before="75"/>
    </w:pPr>
    <w:rPr>
      <w:lang w:eastAsia="ar-SA"/>
    </w:rPr>
  </w:style>
  <w:style w:type="paragraph" w:customStyle="1" w:styleId="begunhover1">
    <w:name w:val="begun_hover1"/>
    <w:basedOn w:val="a"/>
    <w:rsid w:val="00094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section2">
    <w:name w:val="section2"/>
    <w:basedOn w:val="a"/>
    <w:rsid w:val="00094BFC"/>
    <w:pPr>
      <w:suppressAutoHyphens/>
      <w:spacing w:before="280" w:after="280"/>
    </w:pPr>
    <w:rPr>
      <w:lang w:eastAsia="ar-SA"/>
    </w:rPr>
  </w:style>
  <w:style w:type="paragraph" w:customStyle="1" w:styleId="begunppcallinner1">
    <w:name w:val="begun_ppcall_inner1"/>
    <w:basedOn w:val="a"/>
    <w:rsid w:val="00094BFC"/>
    <w:pPr>
      <w:suppressAutoHyphens/>
      <w:spacing w:after="150"/>
      <w:ind w:left="150" w:right="150"/>
    </w:pPr>
    <w:rPr>
      <w:lang w:eastAsia="ar-SA"/>
    </w:rPr>
  </w:style>
  <w:style w:type="paragraph" w:customStyle="1" w:styleId="af">
    <w:name w:val="Содержимое таблицы"/>
    <w:basedOn w:val="a"/>
    <w:rsid w:val="00094BFC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rsid w:val="00094BFC"/>
    <w:pPr>
      <w:jc w:val="center"/>
    </w:pPr>
    <w:rPr>
      <w:b/>
      <w:bCs/>
    </w:rPr>
  </w:style>
  <w:style w:type="character" w:customStyle="1" w:styleId="WW8Num1z0">
    <w:name w:val="WW8Num1z0"/>
    <w:rsid w:val="00094BFC"/>
    <w:rPr>
      <w:rFonts w:ascii="Symbol" w:hAnsi="Symbol" w:hint="default"/>
      <w:sz w:val="22"/>
    </w:rPr>
  </w:style>
  <w:style w:type="character" w:customStyle="1" w:styleId="WW8Num2z0">
    <w:name w:val="WW8Num2z0"/>
    <w:rsid w:val="00094BFC"/>
    <w:rPr>
      <w:rFonts w:ascii="Symbol" w:hAnsi="Symbol" w:hint="default"/>
      <w:sz w:val="20"/>
    </w:rPr>
  </w:style>
  <w:style w:type="character" w:customStyle="1" w:styleId="WW8Num3z0">
    <w:name w:val="WW8Num3z0"/>
    <w:rsid w:val="00094BFC"/>
    <w:rPr>
      <w:rFonts w:ascii="Symbol" w:hAnsi="Symbol" w:hint="default"/>
      <w:sz w:val="22"/>
    </w:rPr>
  </w:style>
  <w:style w:type="character" w:customStyle="1" w:styleId="WW8Num4z0">
    <w:name w:val="WW8Num4z0"/>
    <w:rsid w:val="00094BFC"/>
    <w:rPr>
      <w:rFonts w:ascii="Symbol" w:hAnsi="Symbol" w:hint="default"/>
      <w:sz w:val="20"/>
    </w:rPr>
  </w:style>
  <w:style w:type="character" w:customStyle="1" w:styleId="WW8Num5z0">
    <w:name w:val="WW8Num5z0"/>
    <w:rsid w:val="00094BFC"/>
    <w:rPr>
      <w:rFonts w:ascii="Symbol" w:hAnsi="Symbol" w:hint="default"/>
      <w:sz w:val="20"/>
    </w:rPr>
  </w:style>
  <w:style w:type="character" w:customStyle="1" w:styleId="WW8Num6z0">
    <w:name w:val="WW8Num6z0"/>
    <w:rsid w:val="00094BFC"/>
    <w:rPr>
      <w:rFonts w:ascii="Symbol" w:hAnsi="Symbol" w:hint="default"/>
      <w:sz w:val="20"/>
    </w:rPr>
  </w:style>
  <w:style w:type="character" w:customStyle="1" w:styleId="14">
    <w:name w:val="Основной шрифт абзаца1"/>
    <w:rsid w:val="00094BFC"/>
  </w:style>
  <w:style w:type="character" w:customStyle="1" w:styleId="sel2">
    <w:name w:val="sel2"/>
    <w:basedOn w:val="14"/>
    <w:rsid w:val="00094BFC"/>
    <w:rPr>
      <w:color w:val="FFFFFF"/>
      <w:shd w:val="clear" w:color="auto" w:fill="7A253A"/>
    </w:rPr>
  </w:style>
  <w:style w:type="character" w:customStyle="1" w:styleId="begunadvphone1">
    <w:name w:val="begun_adv_phone1"/>
    <w:basedOn w:val="14"/>
    <w:rsid w:val="00094BFC"/>
  </w:style>
  <w:style w:type="character" w:customStyle="1" w:styleId="begunadvphone3">
    <w:name w:val="begun_adv_phone3"/>
    <w:basedOn w:val="14"/>
    <w:rsid w:val="00094BFC"/>
  </w:style>
  <w:style w:type="table" w:styleId="af1">
    <w:name w:val="Table Grid"/>
    <w:basedOn w:val="a1"/>
    <w:rsid w:val="0009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14"/>
    <w:semiHidden/>
    <w:unhideWhenUsed/>
    <w:rsid w:val="00094BFC"/>
    <w:rPr>
      <w:strike w:val="0"/>
      <w:dstrike w:val="0"/>
      <w:color w:val="0A0A0A"/>
      <w:u w:val="none"/>
      <w:effect w:val="none"/>
    </w:rPr>
  </w:style>
  <w:style w:type="character" w:customStyle="1" w:styleId="af3">
    <w:name w:val="Текст выноски Знак"/>
    <w:basedOn w:val="a0"/>
    <w:link w:val="af4"/>
    <w:uiPriority w:val="99"/>
    <w:semiHidden/>
    <w:rsid w:val="00094BF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09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4BF54-56FF-48D9-838A-FC5BD53A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53</cp:revision>
  <dcterms:created xsi:type="dcterms:W3CDTF">2013-09-27T13:49:00Z</dcterms:created>
  <dcterms:modified xsi:type="dcterms:W3CDTF">2015-05-04T04:47:00Z</dcterms:modified>
</cp:coreProperties>
</file>