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5C" w:rsidRPr="00A653A3" w:rsidRDefault="000C285C" w:rsidP="000C285C">
      <w:pPr>
        <w:jc w:val="center"/>
        <w:rPr>
          <w:sz w:val="20"/>
          <w:szCs w:val="20"/>
        </w:rPr>
      </w:pPr>
      <w:r w:rsidRPr="00A653A3">
        <w:rPr>
          <w:b/>
          <w:sz w:val="20"/>
          <w:szCs w:val="20"/>
        </w:rPr>
        <w:t>РОССИЙСКАЯ   ФЕДЕРАЦИЯ</w:t>
      </w:r>
    </w:p>
    <w:p w:rsidR="000C285C" w:rsidRPr="00A653A3" w:rsidRDefault="000C285C" w:rsidP="000C285C">
      <w:pPr>
        <w:jc w:val="center"/>
        <w:rPr>
          <w:b/>
          <w:sz w:val="20"/>
          <w:szCs w:val="20"/>
        </w:rPr>
      </w:pPr>
      <w:r w:rsidRPr="00A653A3">
        <w:rPr>
          <w:b/>
          <w:sz w:val="20"/>
          <w:szCs w:val="20"/>
        </w:rPr>
        <w:t>ТАЙМЫРСКИЙ  (ДОЛГАНО – НЕНЕЦКИЙ ) МУНИЦИПАЛЬНЫЙ  РАЙОН</w:t>
      </w:r>
    </w:p>
    <w:p w:rsidR="000C285C" w:rsidRPr="00A653A3" w:rsidRDefault="000C285C" w:rsidP="000C285C">
      <w:pPr>
        <w:jc w:val="center"/>
        <w:rPr>
          <w:b/>
          <w:sz w:val="20"/>
          <w:szCs w:val="20"/>
        </w:rPr>
      </w:pPr>
      <w:r w:rsidRPr="00A653A3">
        <w:rPr>
          <w:b/>
          <w:sz w:val="20"/>
          <w:szCs w:val="20"/>
        </w:rPr>
        <w:t>ТАЙМЫРСКОЕ КАЗЕННОЕ МУНИЦИПАЛЬНОЕ ОБРАЗОВАТЕЛЬНОЕ УЧРЕЖДЕНИЕ</w:t>
      </w:r>
    </w:p>
    <w:p w:rsidR="000C285C" w:rsidRPr="00A653A3" w:rsidRDefault="000C285C" w:rsidP="000C285C">
      <w:pPr>
        <w:jc w:val="center"/>
        <w:rPr>
          <w:b/>
          <w:sz w:val="20"/>
          <w:szCs w:val="20"/>
        </w:rPr>
      </w:pPr>
      <w:r w:rsidRPr="00A653A3">
        <w:rPr>
          <w:b/>
          <w:sz w:val="20"/>
          <w:szCs w:val="20"/>
        </w:rPr>
        <w:t>«ХАТАНГСКАЯ СРЕДНЯЯ ОБЩЕОБРАЗОВАТЕЛЬНАЯ ШКОЛА-ИНТЕРНАТ»</w:t>
      </w:r>
    </w:p>
    <w:p w:rsidR="000C285C" w:rsidRPr="00A653A3" w:rsidRDefault="000C285C" w:rsidP="000C285C">
      <w:pPr>
        <w:jc w:val="center"/>
        <w:rPr>
          <w:b/>
          <w:sz w:val="20"/>
          <w:szCs w:val="20"/>
        </w:rPr>
      </w:pPr>
      <w:r w:rsidRPr="00A653A3">
        <w:rPr>
          <w:b/>
          <w:sz w:val="20"/>
          <w:szCs w:val="20"/>
        </w:rPr>
        <w:t>(ТМКОУ  «ХАТАНГСКАЯ  СРЕДНЯЯ  ШКОЛА-ИНТЕРНАТ»)  СЕЛЬСКОГО ПОСЕЛЕНИЯ  ХАТАНГА</w:t>
      </w:r>
    </w:p>
    <w:p w:rsidR="000C285C" w:rsidRPr="00A653A3" w:rsidRDefault="000C285C" w:rsidP="00A653A3">
      <w:pPr>
        <w:pBdr>
          <w:bottom w:val="single" w:sz="12" w:space="1" w:color="auto"/>
        </w:pBdr>
        <w:jc w:val="center"/>
        <w:rPr>
          <w:color w:val="000000"/>
          <w:sz w:val="20"/>
          <w:szCs w:val="20"/>
        </w:rPr>
      </w:pPr>
      <w:r w:rsidRPr="00A653A3">
        <w:rPr>
          <w:b/>
          <w:sz w:val="20"/>
          <w:szCs w:val="20"/>
        </w:rPr>
        <w:t xml:space="preserve">647460 </w:t>
      </w:r>
      <w:r w:rsidR="00780858" w:rsidRPr="00A653A3">
        <w:rPr>
          <w:b/>
          <w:sz w:val="20"/>
          <w:szCs w:val="20"/>
        </w:rPr>
        <w:t xml:space="preserve">  с. Хатанга  ул. Таймырская 28</w:t>
      </w:r>
      <w:r w:rsidRPr="00A653A3">
        <w:rPr>
          <w:b/>
          <w:sz w:val="20"/>
          <w:szCs w:val="20"/>
        </w:rPr>
        <w:t xml:space="preserve">,  телефон  2-10-68 ,  (839176) 2-10-68, </w:t>
      </w:r>
      <w:hyperlink r:id="rId6" w:history="1">
        <w:r w:rsidR="00A653A3" w:rsidRPr="00A653A3">
          <w:rPr>
            <w:rStyle w:val="a9"/>
            <w:b/>
            <w:sz w:val="20"/>
            <w:szCs w:val="20"/>
            <w:lang w:val="en-US"/>
          </w:rPr>
          <w:t>taimyr</w:t>
        </w:r>
        <w:r w:rsidR="00A653A3" w:rsidRPr="00A653A3">
          <w:rPr>
            <w:rStyle w:val="a9"/>
            <w:b/>
            <w:sz w:val="20"/>
            <w:szCs w:val="20"/>
          </w:rPr>
          <w:t>2.2@</w:t>
        </w:r>
        <w:r w:rsidR="00A653A3" w:rsidRPr="00A653A3">
          <w:rPr>
            <w:rStyle w:val="a9"/>
            <w:b/>
            <w:sz w:val="20"/>
            <w:szCs w:val="20"/>
            <w:lang w:val="en-US"/>
          </w:rPr>
          <w:t>mail</w:t>
        </w:r>
        <w:r w:rsidR="00A653A3" w:rsidRPr="00A653A3">
          <w:rPr>
            <w:rStyle w:val="a9"/>
            <w:b/>
            <w:sz w:val="20"/>
            <w:szCs w:val="20"/>
          </w:rPr>
          <w:t>.</w:t>
        </w:r>
        <w:r w:rsidR="00A653A3" w:rsidRPr="00A653A3">
          <w:rPr>
            <w:rStyle w:val="a9"/>
            <w:b/>
            <w:sz w:val="20"/>
            <w:szCs w:val="20"/>
            <w:lang w:val="en-US"/>
          </w:rPr>
          <w:t>ru</w:t>
        </w:r>
      </w:hyperlink>
    </w:p>
    <w:p w:rsidR="00A653A3" w:rsidRPr="00A653A3" w:rsidRDefault="00A653A3" w:rsidP="00A653A3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34"/>
        <w:tblW w:w="0" w:type="auto"/>
        <w:tblLook w:val="01E0" w:firstRow="1" w:lastRow="1" w:firstColumn="1" w:lastColumn="1" w:noHBand="0" w:noVBand="0"/>
      </w:tblPr>
      <w:tblGrid>
        <w:gridCol w:w="3735"/>
        <w:gridCol w:w="3816"/>
        <w:gridCol w:w="4095"/>
      </w:tblGrid>
      <w:tr w:rsidR="000C285C" w:rsidRPr="00A653A3" w:rsidTr="00BA480F">
        <w:tc>
          <w:tcPr>
            <w:tcW w:w="3072" w:type="dxa"/>
          </w:tcPr>
          <w:p w:rsidR="000C285C" w:rsidRPr="00A653A3" w:rsidRDefault="000C285C" w:rsidP="00BA480F">
            <w:pPr>
              <w:rPr>
                <w:b/>
              </w:rPr>
            </w:pPr>
          </w:p>
          <w:p w:rsidR="000C285C" w:rsidRPr="00A653A3" w:rsidRDefault="000C285C" w:rsidP="00BA480F">
            <w:pPr>
              <w:jc w:val="center"/>
              <w:rPr>
                <w:b/>
              </w:rPr>
            </w:pPr>
          </w:p>
          <w:p w:rsidR="000C285C" w:rsidRPr="00A653A3" w:rsidRDefault="000C285C" w:rsidP="00BA480F">
            <w:pPr>
              <w:jc w:val="center"/>
              <w:rPr>
                <w:b/>
              </w:rPr>
            </w:pPr>
            <w:r w:rsidRPr="00A653A3">
              <w:rPr>
                <w:b/>
              </w:rPr>
              <w:t>Утверждаю</w:t>
            </w:r>
          </w:p>
          <w:p w:rsidR="000C285C" w:rsidRPr="00A653A3" w:rsidRDefault="000C285C" w:rsidP="00BA480F">
            <w:pPr>
              <w:jc w:val="center"/>
              <w:rPr>
                <w:b/>
              </w:rPr>
            </w:pPr>
            <w:r w:rsidRPr="00A653A3">
              <w:t>Директор ТМК ОУ «Хатангская средняя школа-интернат»</w:t>
            </w:r>
          </w:p>
          <w:p w:rsidR="000C285C" w:rsidRPr="00A653A3" w:rsidRDefault="000C285C" w:rsidP="00BA480F">
            <w:r w:rsidRPr="00A653A3">
              <w:t>_______________Васильева Е.В./</w:t>
            </w:r>
            <w:r w:rsidRPr="00A653A3">
              <w:tab/>
            </w:r>
          </w:p>
          <w:p w:rsidR="000C285C" w:rsidRPr="00A653A3" w:rsidRDefault="000C285C" w:rsidP="00BA480F">
            <w:r w:rsidRPr="00A653A3">
              <w:t>«______»________________20__г.</w:t>
            </w:r>
          </w:p>
          <w:p w:rsidR="000C285C" w:rsidRPr="00A653A3" w:rsidRDefault="000C285C" w:rsidP="00BA48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36" w:type="dxa"/>
          </w:tcPr>
          <w:p w:rsidR="000C285C" w:rsidRPr="00A653A3" w:rsidRDefault="000C285C" w:rsidP="00BA480F">
            <w:pPr>
              <w:jc w:val="center"/>
              <w:rPr>
                <w:b/>
              </w:rPr>
            </w:pPr>
          </w:p>
          <w:p w:rsidR="000C285C" w:rsidRPr="00A653A3" w:rsidRDefault="000C285C" w:rsidP="00BA480F">
            <w:pPr>
              <w:jc w:val="center"/>
              <w:rPr>
                <w:b/>
              </w:rPr>
            </w:pPr>
          </w:p>
          <w:p w:rsidR="000C285C" w:rsidRPr="00A653A3" w:rsidRDefault="000C285C" w:rsidP="00BA480F">
            <w:pPr>
              <w:jc w:val="center"/>
              <w:rPr>
                <w:b/>
              </w:rPr>
            </w:pPr>
            <w:r w:rsidRPr="00A653A3">
              <w:rPr>
                <w:b/>
              </w:rPr>
              <w:t>Согласовано</w:t>
            </w:r>
          </w:p>
          <w:p w:rsidR="000C285C" w:rsidRPr="00A653A3" w:rsidRDefault="000C285C" w:rsidP="00BA480F">
            <w:pPr>
              <w:jc w:val="center"/>
            </w:pPr>
            <w:r w:rsidRPr="00A653A3">
              <w:t>Зам. директора по УВР</w:t>
            </w:r>
          </w:p>
          <w:p w:rsidR="000C285C" w:rsidRPr="00A653A3" w:rsidRDefault="000C285C" w:rsidP="00BA480F">
            <w:r w:rsidRPr="00A653A3">
              <w:t>______________________________</w:t>
            </w:r>
          </w:p>
          <w:p w:rsidR="000C285C" w:rsidRPr="00A653A3" w:rsidRDefault="000C285C" w:rsidP="00BA48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53A3">
              <w:t>«_____»________________20___г.</w:t>
            </w:r>
          </w:p>
        </w:tc>
        <w:tc>
          <w:tcPr>
            <w:tcW w:w="3363" w:type="dxa"/>
          </w:tcPr>
          <w:p w:rsidR="000C285C" w:rsidRPr="00A653A3" w:rsidRDefault="000C285C" w:rsidP="00BA480F">
            <w:pPr>
              <w:jc w:val="center"/>
              <w:rPr>
                <w:b/>
              </w:rPr>
            </w:pPr>
          </w:p>
          <w:p w:rsidR="000C285C" w:rsidRPr="00A653A3" w:rsidRDefault="000C285C" w:rsidP="00BA480F">
            <w:pPr>
              <w:jc w:val="center"/>
              <w:rPr>
                <w:b/>
              </w:rPr>
            </w:pPr>
          </w:p>
          <w:p w:rsidR="000C285C" w:rsidRPr="00A653A3" w:rsidRDefault="000C285C" w:rsidP="00BA480F">
            <w:pPr>
              <w:jc w:val="center"/>
              <w:rPr>
                <w:b/>
              </w:rPr>
            </w:pPr>
            <w:r w:rsidRPr="00A653A3">
              <w:rPr>
                <w:b/>
              </w:rPr>
              <w:t xml:space="preserve">Рассмотрено </w:t>
            </w:r>
          </w:p>
          <w:p w:rsidR="000C285C" w:rsidRPr="00A653A3" w:rsidRDefault="000C285C" w:rsidP="00BA480F">
            <w:pPr>
              <w:jc w:val="center"/>
            </w:pPr>
            <w:r w:rsidRPr="00A653A3">
              <w:t>на заседании МО</w:t>
            </w:r>
          </w:p>
          <w:p w:rsidR="000C285C" w:rsidRPr="00A653A3" w:rsidRDefault="000C285C" w:rsidP="00BA480F">
            <w:pPr>
              <w:jc w:val="center"/>
            </w:pPr>
            <w:r w:rsidRPr="00A653A3">
              <w:t>Протокол №_____от____________</w:t>
            </w:r>
          </w:p>
          <w:p w:rsidR="000C285C" w:rsidRPr="00A653A3" w:rsidRDefault="000C285C" w:rsidP="00BA480F">
            <w:pPr>
              <w:widowControl w:val="0"/>
              <w:autoSpaceDE w:val="0"/>
              <w:autoSpaceDN w:val="0"/>
              <w:adjustRightInd w:val="0"/>
            </w:pPr>
            <w:r w:rsidRPr="00A653A3">
              <w:t>«______»_________________20____г.</w:t>
            </w:r>
          </w:p>
        </w:tc>
      </w:tr>
    </w:tbl>
    <w:p w:rsidR="000C285C" w:rsidRPr="00A653A3" w:rsidRDefault="000C285C" w:rsidP="000C285C">
      <w:pPr>
        <w:jc w:val="center"/>
        <w:rPr>
          <w:b/>
          <w:i/>
          <w:iCs/>
          <w:u w:val="single"/>
        </w:rPr>
      </w:pPr>
    </w:p>
    <w:p w:rsidR="000C285C" w:rsidRPr="00A653A3" w:rsidRDefault="000C285C" w:rsidP="000C285C">
      <w:pPr>
        <w:jc w:val="center"/>
        <w:rPr>
          <w:b/>
          <w:i/>
          <w:iCs/>
          <w:u w:val="single"/>
        </w:rPr>
      </w:pPr>
    </w:p>
    <w:p w:rsidR="000C285C" w:rsidRPr="00A653A3" w:rsidRDefault="000C285C" w:rsidP="000C285C">
      <w:pPr>
        <w:jc w:val="center"/>
        <w:rPr>
          <w:b/>
          <w:i/>
          <w:iCs/>
          <w:u w:val="single"/>
        </w:rPr>
      </w:pPr>
    </w:p>
    <w:p w:rsidR="000C285C" w:rsidRPr="00A653A3" w:rsidRDefault="000C285C" w:rsidP="000C285C">
      <w:pPr>
        <w:jc w:val="center"/>
        <w:rPr>
          <w:b/>
          <w:i/>
          <w:iCs/>
          <w:u w:val="single"/>
        </w:rPr>
      </w:pPr>
    </w:p>
    <w:p w:rsidR="000C285C" w:rsidRPr="00A653A3" w:rsidRDefault="000C285C" w:rsidP="000C285C">
      <w:pPr>
        <w:jc w:val="center"/>
        <w:rPr>
          <w:b/>
          <w:i/>
          <w:iCs/>
          <w:u w:val="single"/>
        </w:rPr>
      </w:pPr>
    </w:p>
    <w:p w:rsidR="000C285C" w:rsidRPr="00A653A3" w:rsidRDefault="000C285C" w:rsidP="000C285C">
      <w:pPr>
        <w:jc w:val="center"/>
        <w:rPr>
          <w:b/>
          <w:i/>
          <w:iCs/>
          <w:u w:val="single"/>
        </w:rPr>
      </w:pPr>
    </w:p>
    <w:p w:rsidR="000C285C" w:rsidRPr="00A653A3" w:rsidRDefault="000C285C" w:rsidP="000C285C">
      <w:pPr>
        <w:jc w:val="center"/>
        <w:rPr>
          <w:b/>
          <w:i/>
          <w:iCs/>
          <w:u w:val="single"/>
        </w:rPr>
      </w:pPr>
    </w:p>
    <w:p w:rsidR="00A653A3" w:rsidRDefault="00A653A3" w:rsidP="000C285C">
      <w:pPr>
        <w:jc w:val="center"/>
        <w:rPr>
          <w:b/>
          <w:i/>
          <w:iCs/>
          <w:u w:val="single"/>
        </w:rPr>
      </w:pPr>
    </w:p>
    <w:p w:rsidR="00A653A3" w:rsidRDefault="00A653A3" w:rsidP="000C285C">
      <w:pPr>
        <w:jc w:val="center"/>
        <w:rPr>
          <w:b/>
          <w:i/>
          <w:iCs/>
          <w:u w:val="single"/>
        </w:rPr>
      </w:pPr>
    </w:p>
    <w:p w:rsidR="00A653A3" w:rsidRDefault="00A653A3" w:rsidP="000C285C">
      <w:pPr>
        <w:jc w:val="center"/>
        <w:rPr>
          <w:b/>
          <w:i/>
          <w:iCs/>
          <w:u w:val="single"/>
        </w:rPr>
      </w:pPr>
    </w:p>
    <w:p w:rsidR="00A653A3" w:rsidRDefault="00A653A3" w:rsidP="000C285C">
      <w:pPr>
        <w:jc w:val="center"/>
        <w:rPr>
          <w:b/>
          <w:i/>
          <w:iCs/>
          <w:u w:val="single"/>
        </w:rPr>
      </w:pPr>
    </w:p>
    <w:p w:rsidR="00A653A3" w:rsidRDefault="00A653A3" w:rsidP="000C285C">
      <w:pPr>
        <w:jc w:val="center"/>
        <w:rPr>
          <w:b/>
          <w:i/>
          <w:iCs/>
          <w:u w:val="single"/>
        </w:rPr>
      </w:pPr>
    </w:p>
    <w:p w:rsidR="00A653A3" w:rsidRDefault="00A653A3" w:rsidP="000C285C">
      <w:pPr>
        <w:jc w:val="center"/>
        <w:rPr>
          <w:b/>
          <w:i/>
          <w:iCs/>
          <w:u w:val="single"/>
        </w:rPr>
      </w:pPr>
    </w:p>
    <w:p w:rsidR="00A653A3" w:rsidRDefault="00A653A3" w:rsidP="000C285C">
      <w:pPr>
        <w:jc w:val="center"/>
        <w:rPr>
          <w:b/>
          <w:i/>
          <w:iCs/>
          <w:u w:val="single"/>
        </w:rPr>
      </w:pPr>
    </w:p>
    <w:p w:rsidR="000C285C" w:rsidRPr="00A653A3" w:rsidRDefault="000C285C" w:rsidP="000C285C">
      <w:pPr>
        <w:jc w:val="center"/>
        <w:rPr>
          <w:b/>
          <w:i/>
          <w:iCs/>
          <w:sz w:val="28"/>
          <w:szCs w:val="28"/>
          <w:u w:val="single"/>
        </w:rPr>
      </w:pPr>
      <w:r w:rsidRPr="00A653A3">
        <w:rPr>
          <w:b/>
          <w:i/>
          <w:iCs/>
          <w:sz w:val="28"/>
          <w:szCs w:val="28"/>
          <w:u w:val="single"/>
        </w:rPr>
        <w:t>Рабочая программа по биологии</w:t>
      </w:r>
    </w:p>
    <w:p w:rsidR="000C285C" w:rsidRPr="00A653A3" w:rsidRDefault="000C285C" w:rsidP="000C285C">
      <w:pPr>
        <w:jc w:val="center"/>
        <w:rPr>
          <w:b/>
          <w:i/>
          <w:iCs/>
          <w:sz w:val="28"/>
          <w:szCs w:val="28"/>
          <w:u w:val="single"/>
        </w:rPr>
      </w:pPr>
      <w:r w:rsidRPr="00A653A3">
        <w:rPr>
          <w:b/>
          <w:i/>
          <w:iCs/>
          <w:sz w:val="28"/>
          <w:szCs w:val="28"/>
          <w:u w:val="single"/>
        </w:rPr>
        <w:t>9 класс</w:t>
      </w:r>
    </w:p>
    <w:p w:rsidR="000C285C" w:rsidRPr="00A653A3" w:rsidRDefault="000C285C" w:rsidP="000C285C">
      <w:pPr>
        <w:jc w:val="center"/>
        <w:rPr>
          <w:b/>
          <w:i/>
          <w:iCs/>
          <w:sz w:val="28"/>
          <w:szCs w:val="28"/>
          <w:u w:val="single"/>
        </w:rPr>
      </w:pPr>
    </w:p>
    <w:p w:rsidR="000C285C" w:rsidRPr="00A653A3" w:rsidRDefault="000C285C" w:rsidP="000C285C">
      <w:pPr>
        <w:jc w:val="right"/>
        <w:rPr>
          <w:b/>
          <w:i/>
          <w:iCs/>
          <w:u w:val="single"/>
        </w:rPr>
      </w:pPr>
    </w:p>
    <w:p w:rsidR="000C285C" w:rsidRPr="00A653A3" w:rsidRDefault="000C285C" w:rsidP="000C285C">
      <w:pPr>
        <w:jc w:val="right"/>
        <w:rPr>
          <w:b/>
          <w:i/>
          <w:iCs/>
          <w:u w:val="single"/>
        </w:rPr>
      </w:pPr>
    </w:p>
    <w:p w:rsidR="000C285C" w:rsidRPr="00A653A3" w:rsidRDefault="000C285C" w:rsidP="000C285C">
      <w:pPr>
        <w:jc w:val="right"/>
        <w:rPr>
          <w:b/>
          <w:i/>
          <w:iCs/>
          <w:u w:val="single"/>
        </w:rPr>
      </w:pPr>
    </w:p>
    <w:p w:rsidR="000C285C" w:rsidRPr="00A653A3" w:rsidRDefault="000C285C" w:rsidP="000C285C">
      <w:pPr>
        <w:jc w:val="right"/>
        <w:rPr>
          <w:b/>
          <w:i/>
          <w:iCs/>
          <w:u w:val="single"/>
        </w:rPr>
      </w:pPr>
    </w:p>
    <w:p w:rsidR="000C285C" w:rsidRPr="00A653A3" w:rsidRDefault="000C285C" w:rsidP="000C285C">
      <w:pPr>
        <w:jc w:val="right"/>
        <w:rPr>
          <w:b/>
          <w:i/>
          <w:iCs/>
          <w:u w:val="single"/>
        </w:rPr>
      </w:pPr>
      <w:r w:rsidRPr="00A653A3">
        <w:rPr>
          <w:b/>
          <w:i/>
          <w:iCs/>
          <w:u w:val="single"/>
        </w:rPr>
        <w:t>Учитель:</w:t>
      </w:r>
    </w:p>
    <w:p w:rsidR="000C285C" w:rsidRPr="00A653A3" w:rsidRDefault="000C285C" w:rsidP="000C285C">
      <w:pPr>
        <w:jc w:val="right"/>
        <w:rPr>
          <w:b/>
          <w:i/>
          <w:iCs/>
          <w:u w:val="single"/>
        </w:rPr>
      </w:pPr>
      <w:r w:rsidRPr="00A653A3">
        <w:rPr>
          <w:b/>
          <w:i/>
          <w:iCs/>
          <w:u w:val="single"/>
        </w:rPr>
        <w:t>Бобылёва Светлана Васильевна</w:t>
      </w:r>
    </w:p>
    <w:p w:rsidR="000C285C" w:rsidRPr="00A653A3" w:rsidRDefault="000C285C" w:rsidP="00A653A3">
      <w:pPr>
        <w:rPr>
          <w:iCs/>
        </w:rPr>
      </w:pPr>
    </w:p>
    <w:p w:rsidR="000C285C" w:rsidRPr="00A653A3" w:rsidRDefault="000C285C" w:rsidP="000C285C">
      <w:pPr>
        <w:jc w:val="center"/>
        <w:rPr>
          <w:iCs/>
        </w:rPr>
      </w:pPr>
    </w:p>
    <w:p w:rsidR="000C285C" w:rsidRPr="00A653A3" w:rsidRDefault="000C285C" w:rsidP="000C285C">
      <w:pPr>
        <w:jc w:val="center"/>
        <w:rPr>
          <w:iCs/>
        </w:rPr>
      </w:pPr>
      <w:r w:rsidRPr="00A653A3">
        <w:rPr>
          <w:iCs/>
        </w:rPr>
        <w:t>с.п.Хатанга</w:t>
      </w:r>
    </w:p>
    <w:p w:rsidR="000C285C" w:rsidRPr="00A653A3" w:rsidRDefault="000C285C" w:rsidP="000C285C">
      <w:pPr>
        <w:jc w:val="center"/>
        <w:rPr>
          <w:iCs/>
        </w:rPr>
      </w:pPr>
      <w:r w:rsidRPr="00A653A3">
        <w:rPr>
          <w:iCs/>
        </w:rPr>
        <w:t>2015-2016</w:t>
      </w:r>
    </w:p>
    <w:p w:rsidR="00876663" w:rsidRPr="00A653A3" w:rsidRDefault="00876663" w:rsidP="00876663">
      <w:pPr>
        <w:autoSpaceDE w:val="0"/>
        <w:autoSpaceDN w:val="0"/>
        <w:adjustRightInd w:val="0"/>
      </w:pPr>
    </w:p>
    <w:p w:rsidR="00A653A3" w:rsidRPr="00A653A3" w:rsidRDefault="00A653A3" w:rsidP="00A653A3">
      <w:pPr>
        <w:jc w:val="center"/>
      </w:pPr>
    </w:p>
    <w:p w:rsidR="00A653A3" w:rsidRPr="00A653A3" w:rsidRDefault="00A653A3" w:rsidP="00A653A3">
      <w:pPr>
        <w:jc w:val="center"/>
      </w:pPr>
    </w:p>
    <w:p w:rsidR="00A653A3" w:rsidRPr="00A653A3" w:rsidRDefault="00A653A3" w:rsidP="00A653A3">
      <w:pPr>
        <w:jc w:val="center"/>
      </w:pPr>
      <w:r w:rsidRPr="00A653A3">
        <w:lastRenderedPageBreak/>
        <w:t>ПОЯСНИТЕЛЬНАЯ ЗАПИСКА</w:t>
      </w:r>
    </w:p>
    <w:p w:rsidR="00A653A3" w:rsidRPr="00A653A3" w:rsidRDefault="00A653A3" w:rsidP="00A653A3">
      <w:pPr>
        <w:ind w:firstLine="567"/>
      </w:pPr>
      <w:r w:rsidRPr="00A653A3">
        <w:t>Рабочая  программа  составлена  на  основе   Федерального  Государственного  стандарта,  Примерной  программы  основного  общего  образования  по  биологии  и Программы основного общего образования по биологии для 9 класса «Общая биология» авторов В.Б.Захарова, Н.И.Сонина, Е.Т.Захаровой //Программы для общеобразовательных учреждений.  Природоведение.  5  класс.  Биология  6-11  классы.-  М.:Дрофа,  2006.-  138с.//,  полностью  отражающей  содержание  Примерной  программы,  с  дополнениями,  не превышающими требования к уровню подготовки учащихся. Согласно действующему  Базисному  учебному  плану, рабочая программа для 9-го класса предусматривает обучение биологии в объеме 2 часа в неделю.</w:t>
      </w:r>
    </w:p>
    <w:p w:rsidR="00A653A3" w:rsidRPr="00A653A3" w:rsidRDefault="00A653A3" w:rsidP="00A653A3">
      <w:pPr>
        <w:ind w:firstLine="567"/>
      </w:pPr>
      <w:r w:rsidRPr="00A653A3">
        <w:t xml:space="preserve">В  рабочей  программе  нашли  отражение  цели  и  задачи  изучения  биологии  на  ступени  основного  общего  образования,  изложенные  в  пояснительной  записке  к Примерной  программе  по  биологии.  В  ней  также  заложены  возможности предусмотренного  стандартом  формирования  у  обучающихся  общеучебных  умений  и навыков, универсальных способов деятельности и ключевых компетенций. В 9 классе предусматривается изучение теоретических и прикладных основ общей  биологии.  Программа  курса  включает  в  себя  вопросы  программы  общеобразовательной школы  для  10-11  классов.  В  ней  сохранены  все  разделы  и  темы,  изучаемые  в общеобразовательной  школе,  однако  содержание  каждого  учебного  блока  упрощено  в соответствии  с  возрастными  особенностями  обучающихся и   с  учетом 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 к  учащимся  10-11  классов,  как  в  отношении   контролируемого  объема содержания, так и в отношении проверяемых видов деятельности. Принципы  отбора  основного  и  дополнительного  содержания  связаны  с преемственностью  целей  образования  на  различных  ступенях   и  уровнях  обучения, логикой  внутрипредметных  связей,  а  также  возрастными  особенностями  развития учащихся. Для  приобретения  практических  навыков  и  повышения  уровня  знаний  в  рабочую программу включены лабораторные работы, предусмотренные Примерной программой. </w:t>
      </w:r>
    </w:p>
    <w:p w:rsidR="00A653A3" w:rsidRPr="00A653A3" w:rsidRDefault="00A653A3" w:rsidP="00A653A3">
      <w:pPr>
        <w:ind w:firstLine="567"/>
      </w:pPr>
      <w:r w:rsidRPr="00A653A3">
        <w:t xml:space="preserve">Система уроков сориентирована не столько на передачу  «готовых знаний», сколько на  формирование  активной  личности,  мотивированной  к  самообразованию,  обладающей достаточными  навыками  и  психологическими  установками  к  самостоятельному  поиску, отбору, анализу и использованию информации. Для текущего тематического  контроля и оценки знаний в системе уроков предусмотрены уроки  –  зачеты. Курс завершают уроки, позволяющие  обобщить  и  систематизировать  знания,  а  также  применить  умения, приобретенные при изучении биологии. Особое  внимание  уделяется  познавательной  активности  учащихся,  их мотивированности  к  самостоятельной  учебной  работе.  В  связи  с  этим  при  организации учебно-  познавательной  деятельности  предлагается  работа  с  тетрадью  с  печатной основой: </w:t>
      </w:r>
    </w:p>
    <w:p w:rsidR="00A653A3" w:rsidRPr="00A653A3" w:rsidRDefault="00A653A3" w:rsidP="00A653A3">
      <w:pPr>
        <w:ind w:firstLine="567"/>
      </w:pPr>
      <w:r w:rsidRPr="00A653A3">
        <w:t>С.В. Цибулевский, В.Б. Захаров, Н.И Сонин. «Биология. Общие закономерности. 9 класс»:  Рабочая  тетрадь  к  учебнику  «Биология.  Общие  закономерности.  9  класс»  -  М.: Дрофа, 2015.- 144с.</w:t>
      </w:r>
    </w:p>
    <w:p w:rsidR="00A653A3" w:rsidRPr="00A653A3" w:rsidRDefault="00A653A3" w:rsidP="00A653A3">
      <w:pPr>
        <w:ind w:firstLine="567"/>
      </w:pPr>
      <w:r w:rsidRPr="00A653A3">
        <w:t xml:space="preserve">В  тетрадь  включены  вопросы  и  задания,  в  том  числе  в  форме  схем  и  таблиц. Большую  часть  составляют  задания,  ориентированные  главным  образом  на воспроизведение  усвоенного  содержания.  Эти  задания  выполняются  по  ходу  урока. </w:t>
      </w:r>
    </w:p>
    <w:p w:rsidR="00A653A3" w:rsidRPr="00A653A3" w:rsidRDefault="00A653A3" w:rsidP="00A653A3">
      <w:pPr>
        <w:ind w:firstLine="567"/>
      </w:pPr>
      <w:r w:rsidRPr="00A653A3">
        <w:t>Работа  с  таблицами  и  познавательные  задачи,  требующие  от  ученика  размышлений  или отработки  навыков  сравнения,  сопоставления  выполняются  в  качестве  домашнего задания.</w:t>
      </w:r>
    </w:p>
    <w:p w:rsidR="00A653A3" w:rsidRPr="00A653A3" w:rsidRDefault="00A653A3" w:rsidP="00A653A3">
      <w:pPr>
        <w:ind w:firstLine="567"/>
      </w:pPr>
    </w:p>
    <w:p w:rsidR="00A653A3" w:rsidRPr="00A653A3" w:rsidRDefault="00A653A3" w:rsidP="00A653A3">
      <w:pPr>
        <w:ind w:firstLine="567"/>
      </w:pPr>
    </w:p>
    <w:p w:rsidR="00A653A3" w:rsidRPr="00A653A3" w:rsidRDefault="00A653A3" w:rsidP="00A653A3">
      <w:pPr>
        <w:ind w:firstLine="567"/>
      </w:pPr>
    </w:p>
    <w:p w:rsidR="00A653A3" w:rsidRPr="00A653A3" w:rsidRDefault="00A653A3" w:rsidP="00A653A3">
      <w:pPr>
        <w:ind w:firstLine="567"/>
      </w:pPr>
    </w:p>
    <w:p w:rsidR="00A653A3" w:rsidRPr="00A653A3" w:rsidRDefault="00A653A3" w:rsidP="00A653A3">
      <w:pPr>
        <w:ind w:firstLine="567"/>
      </w:pPr>
    </w:p>
    <w:p w:rsidR="00A653A3" w:rsidRPr="00A653A3" w:rsidRDefault="00A653A3" w:rsidP="00A653A3">
      <w:pPr>
        <w:ind w:firstLine="567"/>
      </w:pPr>
    </w:p>
    <w:p w:rsidR="00A653A3" w:rsidRPr="00A653A3" w:rsidRDefault="00A653A3" w:rsidP="00A653A3">
      <w:pPr>
        <w:ind w:firstLine="567"/>
      </w:pPr>
      <w:r w:rsidRPr="00A653A3">
        <w:t>Рабочая программа ориентирована на использование учебника:</w:t>
      </w:r>
    </w:p>
    <w:p w:rsidR="00A653A3" w:rsidRPr="00A653A3" w:rsidRDefault="00A653A3" w:rsidP="00A653A3">
      <w:pPr>
        <w:ind w:firstLine="567"/>
      </w:pPr>
      <w:r w:rsidRPr="00A653A3">
        <w:t>С.Г.Мамонтов,  В.Б.Захаров,  Н.И.Сонин  «Биология.  Общие  закономерности.  9 класс»: Учебник для общеобразовательных учебных заведений - М.: Дрофа, 2009.- 288с.</w:t>
      </w:r>
    </w:p>
    <w:p w:rsidR="00A653A3" w:rsidRPr="00A653A3" w:rsidRDefault="00A653A3" w:rsidP="00A653A3">
      <w:pPr>
        <w:ind w:firstLine="567"/>
      </w:pPr>
      <w:r w:rsidRPr="00A653A3">
        <w:t>а также методических пособий для учителя:</w:t>
      </w:r>
    </w:p>
    <w:p w:rsidR="00A653A3" w:rsidRPr="00A653A3" w:rsidRDefault="00A653A3" w:rsidP="00A653A3">
      <w:pPr>
        <w:ind w:firstLine="567"/>
      </w:pPr>
      <w:r w:rsidRPr="00A653A3">
        <w:t>Т.А.  Ловкова,  Н.И.Сонин  «Биология.  Общие  закономерности.  9  класс»: Методическое пособие к учебнику С.Г.Мамонтова, В.Б.Захарова, Н.И.Сонина «Биология. Общие закономерности. 9 класс»– М.: Дрофа, 2006 г.</w:t>
      </w:r>
    </w:p>
    <w:p w:rsidR="00A653A3" w:rsidRPr="00A653A3" w:rsidRDefault="00A653A3" w:rsidP="00A653A3">
      <w:pPr>
        <w:ind w:firstLine="567"/>
      </w:pPr>
      <w:r w:rsidRPr="00A653A3">
        <w:t>Программы  для  общеобразовательных  учреждений.  Природоведение.  5  класс. Биология 6-11 классы.- М.:Дрофа, 2006.- 138с.</w:t>
      </w:r>
    </w:p>
    <w:p w:rsidR="00A653A3" w:rsidRPr="00A653A3" w:rsidRDefault="00A653A3" w:rsidP="00A653A3">
      <w:pPr>
        <w:ind w:firstLine="567"/>
      </w:pPr>
      <w:r w:rsidRPr="00A653A3">
        <w:t>дополнительной литературы для учителя:</w:t>
      </w:r>
    </w:p>
    <w:p w:rsidR="00A653A3" w:rsidRPr="00A653A3" w:rsidRDefault="00A653A3" w:rsidP="00A653A3">
      <w:pPr>
        <w:ind w:firstLine="567"/>
      </w:pPr>
      <w:r w:rsidRPr="00A653A3">
        <w:t>Л.П.Анастасова Самостоятельные работы по общей биологии, М.«Просвещение» Т.А.Козлова, В.С.Кучменко, Биология в таблицах 6 -11 классы, Дрофа,2006г.</w:t>
      </w:r>
    </w:p>
    <w:p w:rsidR="00A653A3" w:rsidRPr="00A653A3" w:rsidRDefault="00A653A3" w:rsidP="00A653A3">
      <w:pPr>
        <w:ind w:firstLine="567"/>
      </w:pPr>
      <w:r w:rsidRPr="00A653A3">
        <w:t>В.Ю.Крестьянинов, Г.Б.Вайнер Сборник задач по генетике. Саратов «Лицей».З.С.Киселева, А.Н.Мягкова. Генетика уч. пособие, М. «Просвещение».</w:t>
      </w:r>
    </w:p>
    <w:p w:rsidR="00A653A3" w:rsidRPr="00A653A3" w:rsidRDefault="00A653A3" w:rsidP="00A653A3">
      <w:pPr>
        <w:ind w:firstLine="567"/>
      </w:pPr>
      <w:r w:rsidRPr="00A653A3">
        <w:t>Н.Д.Тарасенко, Г.И. Лушанова,  Что вы знаете о своей наследственности? Новосибирск «Наука»</w:t>
      </w:r>
    </w:p>
    <w:p w:rsidR="00A653A3" w:rsidRPr="00A653A3" w:rsidRDefault="00A653A3" w:rsidP="00A653A3">
      <w:pPr>
        <w:ind w:firstLine="567"/>
      </w:pPr>
      <w:r w:rsidRPr="00A653A3">
        <w:t>Б.М.Миркин, Л.Г. Наумова, Экология России, М. «Устойчивый мир» 1999г.</w:t>
      </w:r>
    </w:p>
    <w:p w:rsidR="00A653A3" w:rsidRPr="00A653A3" w:rsidRDefault="00A653A3" w:rsidP="00A653A3">
      <w:pPr>
        <w:ind w:firstLine="567"/>
      </w:pPr>
      <w:r w:rsidRPr="00A653A3">
        <w:t>А.С.Батуев,  Гуленкова  М.А.  Биология:  большой  справочник  для  школьников  и поступающих в вузы.- М. Дрофа, 2004г.</w:t>
      </w:r>
    </w:p>
    <w:p w:rsidR="00A653A3" w:rsidRPr="00A653A3" w:rsidRDefault="00A653A3" w:rsidP="00A653A3">
      <w:pPr>
        <w:ind w:firstLine="567"/>
      </w:pPr>
      <w:r w:rsidRPr="00A653A3">
        <w:t>Г.И.Легнер. Общая биология. Поурочные тесты и задания. – М.: «Аквариум», 1998</w:t>
      </w:r>
    </w:p>
    <w:p w:rsidR="00A653A3" w:rsidRPr="00A653A3" w:rsidRDefault="00A653A3" w:rsidP="00A653A3">
      <w:pPr>
        <w:ind w:firstLine="567"/>
      </w:pPr>
      <w:r w:rsidRPr="00A653A3">
        <w:t xml:space="preserve">И.Р. Мухамеджанов. Тесты, зачеты, блицопросы. М.: «Вако», 2007г </w:t>
      </w:r>
    </w:p>
    <w:p w:rsidR="00A653A3" w:rsidRPr="00A653A3" w:rsidRDefault="00A653A3" w:rsidP="00A653A3">
      <w:pPr>
        <w:ind w:firstLine="567"/>
      </w:pPr>
      <w:r w:rsidRPr="00A653A3">
        <w:t>для учащихся:</w:t>
      </w:r>
    </w:p>
    <w:p w:rsidR="00A653A3" w:rsidRPr="00A653A3" w:rsidRDefault="00A653A3" w:rsidP="00A653A3">
      <w:pPr>
        <w:ind w:firstLine="567"/>
      </w:pPr>
      <w:r w:rsidRPr="00A653A3">
        <w:t>С.В. Цибулевский, В.Б. Захаров, Н.И Сонин. «Биология. Общие закономерности. 9 класс»:  Рабочая  тетрадь  к  учебнику  «Биология.  Общие  закономерности.  9  класс»  -  М.: Дрофа, 2004.- 128с.</w:t>
      </w: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</w:p>
    <w:p w:rsidR="00A653A3" w:rsidRPr="00A653A3" w:rsidRDefault="00A653A3" w:rsidP="00A653A3">
      <w:pPr>
        <w:ind w:firstLine="567"/>
        <w:jc w:val="center"/>
      </w:pPr>
      <w:r w:rsidRPr="00A653A3">
        <w:lastRenderedPageBreak/>
        <w:t>ТРЕБОВАНИЯ К УРОВНЮ ПОДГОТОВКИ ВЫПУСКНИКОВ</w:t>
      </w:r>
    </w:p>
    <w:p w:rsidR="00A653A3" w:rsidRPr="00A653A3" w:rsidRDefault="00A653A3" w:rsidP="00A653A3">
      <w:pPr>
        <w:ind w:firstLine="567"/>
      </w:pPr>
      <w:r w:rsidRPr="00A653A3">
        <w:t>В результате изучения биологии ученик должен</w:t>
      </w:r>
    </w:p>
    <w:p w:rsidR="00A653A3" w:rsidRPr="00A653A3" w:rsidRDefault="00A653A3" w:rsidP="00A653A3">
      <w:pPr>
        <w:ind w:firstLine="567"/>
        <w:rPr>
          <w:b/>
          <w:u w:val="single"/>
        </w:rPr>
      </w:pPr>
      <w:r w:rsidRPr="00A653A3">
        <w:rPr>
          <w:b/>
          <w:u w:val="single"/>
        </w:rPr>
        <w:t>знать/понимать</w:t>
      </w:r>
    </w:p>
    <w:p w:rsidR="00A653A3" w:rsidRPr="00A653A3" w:rsidRDefault="00A653A3" w:rsidP="00A653A3">
      <w:pPr>
        <w:ind w:firstLine="567"/>
      </w:pPr>
      <w:r w:rsidRPr="00A653A3">
        <w:t>признаки биологических объектов: живых организмов; генов и хромосом; клеток и  организмов  растений,  животных,  грибов  и  бактерий;  популяций;  экосистем  и агроэкосистем; биосферы; растений, животных и грибов своего региона; сущность  биологических  процессов:  обмен  веществ  и  превращения  энергии, питание,  дыхание,  выделение,  транспорт  веществ,  рост,  развитие,  размножение, наследственность  и  изменчивость,  регуляция  жизнедеятельности  организма, раздражимость, круговорот веществ и превращения энергии в экосистемах; особенности   организма  человека,  его  строения,  жизнедеятельности,  высшей нервной деятельности и поведения;</w:t>
      </w:r>
    </w:p>
    <w:p w:rsidR="00A653A3" w:rsidRPr="00A653A3" w:rsidRDefault="00A653A3" w:rsidP="00A653A3">
      <w:pPr>
        <w:ind w:firstLine="567"/>
      </w:pPr>
      <w:r w:rsidRPr="00A653A3">
        <w:rPr>
          <w:u w:val="single"/>
        </w:rPr>
        <w:t>уметь объяснять:</w:t>
      </w:r>
      <w:r w:rsidRPr="00A653A3">
        <w:t xml:space="preserve">  роль  биологии  в  формировании  современной 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 роль  различных  организмов  в  жизни  человека  и  собственной  деятельности; взаимосвязи  организмов  и  окружающей  среды;  биологического  разнообразия  в сохранении  биосферы;  необходимость  защиты  окружающей  среды;  родство  человека  с млекопитающими животными, место и роль человека в природе; взаимосвязи человека и окружающей  среды;  зависимость  собственного  здоровья  от  состояния  окружающей среды;  причины  наследственности  и  изменчивости,  проявления  наследственных заболеваний, иммунитета у человека; роль гормонов и витаминов в организме; изучать   биологические  объекты  и  процессы:  ставить  биологические эксперименты,  описывать  и  объяснять  результаты  опытов;  наблюдать  за  ростом  и развитием  растений  и  животных,  поведением  животных,  сезонными  изменениями  в природе;  рассматривать  на  готовых  микропрепаратах  и  описывать  биологические объекты; распознавать  и  описывать:  на  таблицах  основные  части  и  органоиды  клетки, органы  и  системы  органов  человека;  на  живых  объектах  и  таблицах  органы  цветкового растения,  органы  и  системы  органов  животных,  растения  разных  отделов,  животных отдельных  типов  и  классов;  наиболее  распространенные  растения  и  животных  своей местности,  культурные  растения  и  домашних  животных,  съедобные  и  ядовитые  грибы, опасные для человека растения и животные; выявлять  изменчивость  организмов,  приспособления  организмов  к  среде обитания, типы взаимодействия разных видов в экосистеме; </w:t>
      </w:r>
    </w:p>
    <w:p w:rsidR="00A653A3" w:rsidRPr="00A653A3" w:rsidRDefault="00A653A3" w:rsidP="00A653A3">
      <w:r w:rsidRPr="00A653A3">
        <w:t xml:space="preserve">сравнивать  биологические  объекты  (клетки,  ткани,  органы  и  системы  органов, организмы, представителей отдельных систематических групп) и делать выводы на основе сравнения; определять  принадлежность  биологических  объектов  к  определенной систематической группе (классификация); </w:t>
      </w:r>
    </w:p>
    <w:p w:rsidR="00A653A3" w:rsidRPr="00A653A3" w:rsidRDefault="00A653A3" w:rsidP="00A653A3">
      <w:r w:rsidRPr="00A653A3">
        <w:t>анализировать и оценивать  воздействие факторов окружающей среды, факторов риска  на  здоровье,  последствий  деятельности  человека  в  экосистемах,  влияние собственных поступков на живые организмы и экосистемы; проводить  самостоятельный  поиск  биологической  информации: находить  в тексте  учебника  отличительные  признаки  основных  систематических  групп;  в биологических словарях и справочниках значения биологических терминов; в различных  источниках  необходимую  информацию  о  живых  организмах  (в  том  числе  с использованием информационных технологий);</w:t>
      </w:r>
    </w:p>
    <w:p w:rsidR="00A653A3" w:rsidRPr="00A653A3" w:rsidRDefault="00A653A3" w:rsidP="00A653A3">
      <w:r w:rsidRPr="00A653A3">
        <w:t xml:space="preserve"> использовать  приобретенные  знания  и  умения  в  практической  деятельности  и повседневной жизни для: соблюдения мер профилактики заболеваний, вызываемых растениями, животными, бактериями,  грибами  и  вирусами;   травматизма,  стрессов,  ВИЧ-инфекции,  вредных привычек  (курение,  алкоголизм,  наркомания);  нарушения  осанки,  зрения,  слуха, инфекционных и простудных заболеваний; оказания первой помощи при отравлении ядовитыми грибами, растениями, укусах животных;  при  простудных  заболеваниях,  ожогах,  обморожениях,  травмах,  спасении  утопающего; рациональной  организации  труда  и  отдыха,  соблюдения  правил  поведения  в окружающей среде; выращивания  и  размножения  культурных  растений  и  домашних  животных,  ухода за ними;</w:t>
      </w:r>
    </w:p>
    <w:p w:rsidR="00A653A3" w:rsidRPr="00A653A3" w:rsidRDefault="00A653A3" w:rsidP="00A653A3">
      <w:r w:rsidRPr="00A653A3">
        <w:t>проведение наблюдений за состоянием собственного организма.</w:t>
      </w:r>
    </w:p>
    <w:p w:rsidR="00A653A3" w:rsidRPr="00A653A3" w:rsidRDefault="00A653A3" w:rsidP="00A653A3">
      <w:pPr>
        <w:jc w:val="center"/>
        <w:rPr>
          <w:b/>
          <w:color w:val="000000"/>
        </w:rPr>
      </w:pPr>
      <w:r w:rsidRPr="00A653A3">
        <w:rPr>
          <w:b/>
          <w:color w:val="000000"/>
        </w:rPr>
        <w:lastRenderedPageBreak/>
        <w:t xml:space="preserve">Календарно – тематическое планирование по биологии </w:t>
      </w:r>
    </w:p>
    <w:p w:rsidR="00A653A3" w:rsidRPr="00A653A3" w:rsidRDefault="00A653A3" w:rsidP="00A653A3">
      <w:pPr>
        <w:jc w:val="center"/>
        <w:rPr>
          <w:b/>
          <w:color w:val="000000"/>
        </w:rPr>
      </w:pPr>
      <w:r w:rsidRPr="00A653A3">
        <w:rPr>
          <w:b/>
          <w:color w:val="000000"/>
        </w:rPr>
        <w:t>2015-2016 учебный год.</w:t>
      </w:r>
    </w:p>
    <w:p w:rsidR="00A653A3" w:rsidRPr="00A653A3" w:rsidRDefault="00A653A3" w:rsidP="00A653A3">
      <w:pPr>
        <w:jc w:val="center"/>
        <w:rPr>
          <w:b/>
          <w:color w:val="000000"/>
        </w:rPr>
      </w:pPr>
      <w:r w:rsidRPr="00A653A3">
        <w:rPr>
          <w:b/>
          <w:color w:val="000000"/>
        </w:rPr>
        <w:t>9 класс.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46"/>
        <w:gridCol w:w="5228"/>
        <w:gridCol w:w="3346"/>
        <w:gridCol w:w="1673"/>
        <w:gridCol w:w="1882"/>
        <w:gridCol w:w="1674"/>
      </w:tblGrid>
      <w:tr w:rsidR="00A653A3" w:rsidRPr="00A653A3" w:rsidTr="00A653A3">
        <w:trPr>
          <w:trHeight w:val="1066"/>
        </w:trPr>
        <w:tc>
          <w:tcPr>
            <w:tcW w:w="1046" w:type="dxa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82" w:type="dxa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сроки/дата проведе</w:t>
            </w:r>
          </w:p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проведе</w:t>
            </w:r>
          </w:p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A653A3" w:rsidRPr="00A653A3" w:rsidTr="00A653A3">
        <w:trPr>
          <w:trHeight w:val="219"/>
        </w:trPr>
        <w:tc>
          <w:tcPr>
            <w:tcW w:w="14849" w:type="dxa"/>
            <w:gridSpan w:val="6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ВВЕДЕНИЕ (3 часа)</w:t>
            </w:r>
          </w:p>
        </w:tc>
      </w:tr>
      <w:tr w:rsidR="00A653A3" w:rsidRPr="00A653A3" w:rsidTr="00A653A3">
        <w:trPr>
          <w:trHeight w:val="1227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Многообразие живого мира.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9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Биология как наука. Становление биологии как нау</w:t>
            </w:r>
            <w:r w:rsidRPr="00A653A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Интеграция и дифференциация.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657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Уровни организации и основные свойства живого.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Таксон</w:t>
            </w:r>
          </w:p>
          <w:p w:rsidR="00A653A3" w:rsidRPr="00A653A3" w:rsidRDefault="00A653A3" w:rsidP="00CE1640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A653A3" w:rsidRPr="00A653A3" w:rsidRDefault="00A653A3" w:rsidP="00CE1640">
            <w:pPr>
              <w:pStyle w:val="Style1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Иерархия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Клетка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4849" w:type="dxa"/>
            <w:gridSpan w:val="6"/>
          </w:tcPr>
          <w:p w:rsidR="00A653A3" w:rsidRPr="00A653A3" w:rsidRDefault="00A653A3" w:rsidP="00A653A3">
            <w:pPr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РАЗДЕЛ 1. СТРУКТУРНАЯ ОРГАНИЗАЦИЯ ЖИВЫХ ОРГАНИЗМОВ.(11час.)</w:t>
            </w:r>
          </w:p>
        </w:tc>
      </w:tr>
      <w:tr w:rsidR="00A653A3" w:rsidRPr="00A653A3" w:rsidTr="00A653A3">
        <w:trPr>
          <w:trHeight w:val="64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Неорганические  вещества клетки.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1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6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Органические вещества клетки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38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Пластический обмен.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1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Пластический обмен.</w:t>
            </w: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4849" w:type="dxa"/>
            <w:gridSpan w:val="6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876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 обмен.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1"/>
              <w:widowControl/>
              <w:spacing w:line="226" w:lineRule="exact"/>
              <w:ind w:firstLine="5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Энергетический обмен. Этапы энергетического обмена.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5"/>
              <w:widowControl/>
              <w:spacing w:line="226" w:lineRule="exact"/>
              <w:ind w:firstLine="0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Прокариоты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642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Эукариотическая клетка.Цитоплазма.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Эукариоты. Лаб.работа «Изучение строения бактериальной, растительной и животной клеток».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Лаб.работа.</w:t>
            </w: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62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Эукариотическая клетка.Ядро.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1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Ядро.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67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3"/>
              <w:widowControl/>
              <w:ind w:left="7" w:hanging="7"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Деление клетки.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клеточной теории.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68"/>
        </w:trPr>
        <w:tc>
          <w:tcPr>
            <w:tcW w:w="14849" w:type="dxa"/>
            <w:gridSpan w:val="6"/>
          </w:tcPr>
          <w:p w:rsidR="00A653A3" w:rsidRPr="00A653A3" w:rsidRDefault="00A653A3" w:rsidP="00A653A3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РАЗДЕЛ 2.РАЗМНОЖЕНИЕ И  ИНДИВИДУАЛЬНОЕ РАЗВИТИЕ  ОРГАНИЗМОВ (5часов)</w:t>
            </w:r>
          </w:p>
        </w:tc>
      </w:tr>
      <w:tr w:rsidR="00A653A3" w:rsidRPr="00A653A3" w:rsidTr="00A653A3">
        <w:trPr>
          <w:trHeight w:val="271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Бесполое размножение.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A653A3" w:rsidRPr="00A653A3" w:rsidRDefault="00A653A3" w:rsidP="00CE1640">
            <w:pPr>
              <w:pStyle w:val="Style1"/>
              <w:widowControl/>
              <w:spacing w:line="228" w:lineRule="exac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Бесполое размножение.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61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3"/>
              <w:widowControl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Половое размножение.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Тестиро вание</w:t>
            </w: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525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3"/>
              <w:widowControl/>
              <w:spacing w:line="240" w:lineRule="auto"/>
              <w:ind w:firstLine="2"/>
              <w:jc w:val="left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Эмбриональный период развития.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3"/>
              <w:widowControl/>
              <w:spacing w:line="228" w:lineRule="exact"/>
              <w:ind w:firstLine="10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Постэмбриональный период развития.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27"/>
        </w:trPr>
        <w:tc>
          <w:tcPr>
            <w:tcW w:w="14849" w:type="dxa"/>
            <w:gridSpan w:val="6"/>
          </w:tcPr>
          <w:p w:rsidR="00A653A3" w:rsidRPr="00A653A3" w:rsidRDefault="00A653A3" w:rsidP="00A653A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Cs w:val="0"/>
                <w:iCs w:val="0"/>
                <w:spacing w:val="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РАЗДЕЛ  3. НАСЛЕДСТВЕННОСТЬ И ИЗМЕНЧИВОСТЬ  ОРГАНИЗМОВ. (12 часов)</w:t>
            </w: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понятия генетики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Ген, генотип,фенотип 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788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Гибридологический метод изучения наследования признаков Г.Менделя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Гибридологический  метод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Менделя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Менделя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525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Второй закон Менделя. Закон чистоты гамет.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Менделя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540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bookmarkStart w:id="0" w:name="_GoBack" w:colFirst="0" w:colLast="0"/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Третий закон Менделя. Анализирующее скрещивание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Менлеля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bookmarkEnd w:id="0"/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pStyle w:val="Style5"/>
              <w:widowControl/>
              <w:spacing w:line="240" w:lineRule="auto"/>
              <w:ind w:left="14" w:hanging="14"/>
              <w:jc w:val="lef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пола. Наследование признаков, сцепленных с полом.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 изменчивость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Ненаследственная изменчивость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368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Центры  многообразия и происхождения культурных растений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377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Селекция растений и животных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74"/>
        </w:trPr>
        <w:tc>
          <w:tcPr>
            <w:tcW w:w="14849" w:type="dxa"/>
            <w:gridSpan w:val="6"/>
          </w:tcPr>
          <w:p w:rsidR="00A653A3" w:rsidRPr="00A653A3" w:rsidRDefault="00A653A3" w:rsidP="00A653A3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A653A3" w:rsidRPr="00A653A3" w:rsidRDefault="00A653A3" w:rsidP="00A653A3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 4. ЭВОЛЮЦИЯ ЖИВОГО МИРА НА ЗЕМЛЕ.</w:t>
            </w: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(20 часов)</w:t>
            </w:r>
          </w:p>
        </w:tc>
      </w:tr>
      <w:tr w:rsidR="00A653A3" w:rsidRPr="00A653A3" w:rsidTr="00A653A3">
        <w:trPr>
          <w:trHeight w:val="262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Становление  систематики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Эволюционная теория Ф.Б. Ламарка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847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 и  социально-экономические предпосылки 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 теории Ч.Дарвина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525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Учение Ч.Дарвина об искусственном отборе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Искусственый отбор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52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Учение Ч.Дарвина о естественном отборе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отбор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62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Вид, его  критерии и структура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Вид, критерии вида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525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Элементарные эволюционные факторы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Эволюционные факторы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0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Ароморфоз, идиоадаптация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Типы эволюционных изменений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Приспособительные особенности </w:t>
            </w: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Строения и поведения животных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Приспособленность животных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Забота о потомстве.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3й закон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этапы возникновения жизни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62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Жизнь в архейскую эру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Жизнь в мезозойскую эру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Жизнь в кайнозойскую эру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62"/>
        </w:trPr>
        <w:tc>
          <w:tcPr>
            <w:tcW w:w="14849" w:type="dxa"/>
            <w:gridSpan w:val="6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РАЗДЕЛ 5.ВЗАИМООТНОШЕНИЯ ОРГАНИЗМА И СРЕДЫ.ОСНОВЫ ЭКОЛОГИИ(12часов)</w:t>
            </w:r>
          </w:p>
        </w:tc>
      </w:tr>
      <w:tr w:rsidR="00A653A3" w:rsidRPr="00A653A3" w:rsidTr="00A653A3">
        <w:trPr>
          <w:trHeight w:val="626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Структура биосферы.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Состав биосферы. Границы биосферы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Круговорот   веществ в природе.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Круговорот воды, С, Р, </w:t>
            </w: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847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материков, их изоляция, своеобразие живого мира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04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Биогеоценозы и  био</w:t>
            </w: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ценозы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Биогеоценоз, био</w:t>
            </w:r>
            <w:r w:rsidRPr="00A653A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ценоз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2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Абиотические   факто</w:t>
            </w: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ры среды.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Температура, свет, влажность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38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Зона оптимума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Биотические   факто</w:t>
            </w: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ры среды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биоценозов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452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Взаимоотноше</w:t>
            </w: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ния между организ</w:t>
            </w: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мами.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Нейтрализм, симбиоз, антибиоз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657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курсу биологии за 9 класс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19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262"/>
        </w:trPr>
        <w:tc>
          <w:tcPr>
            <w:tcW w:w="14849" w:type="dxa"/>
            <w:gridSpan w:val="6"/>
          </w:tcPr>
          <w:p w:rsidR="00A653A3" w:rsidRPr="00A653A3" w:rsidRDefault="00A653A3" w:rsidP="00CE1640">
            <w:pPr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ТЕМА : БИОСФЕРА И ЧЕЛОВЕК  (3часа)</w:t>
            </w:r>
          </w:p>
        </w:tc>
      </w:tr>
      <w:tr w:rsidR="00A653A3" w:rsidRPr="00A653A3" w:rsidTr="00A653A3">
        <w:trPr>
          <w:trHeight w:val="525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Природные  ресурсы и их использование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</w:t>
            </w: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803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Последствия      хозяйственной дея</w:t>
            </w: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тельности человека для окружающей среды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53A3" w:rsidRPr="00A653A3" w:rsidTr="00A653A3">
        <w:trPr>
          <w:trHeight w:val="818"/>
        </w:trPr>
        <w:tc>
          <w:tcPr>
            <w:tcW w:w="10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3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28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653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Охрана природы и основы рационального природопользования</w:t>
            </w:r>
          </w:p>
        </w:tc>
        <w:tc>
          <w:tcPr>
            <w:tcW w:w="3346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53A3" w:rsidRPr="00A653A3" w:rsidRDefault="00A653A3" w:rsidP="00CE1640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A653A3" w:rsidRPr="00A653A3" w:rsidRDefault="00A653A3" w:rsidP="00A653A3">
      <w:pPr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A653A3" w:rsidRPr="00A653A3" w:rsidRDefault="00A653A3" w:rsidP="00A653A3">
      <w:pPr>
        <w:jc w:val="center"/>
      </w:pPr>
    </w:p>
    <w:p w:rsidR="00A653A3" w:rsidRPr="00A653A3" w:rsidRDefault="00A653A3" w:rsidP="00A653A3">
      <w:pPr>
        <w:jc w:val="center"/>
      </w:pPr>
    </w:p>
    <w:p w:rsidR="00A653A3" w:rsidRPr="00A653A3" w:rsidRDefault="00A653A3" w:rsidP="00471219">
      <w:pPr>
        <w:shd w:val="clear" w:color="auto" w:fill="FFFFFF"/>
        <w:spacing w:line="302" w:lineRule="exact"/>
        <w:ind w:left="24" w:right="10" w:firstLine="302"/>
        <w:jc w:val="both"/>
      </w:pPr>
    </w:p>
    <w:sectPr w:rsidR="00A653A3" w:rsidRPr="00A653A3" w:rsidSect="00A653A3">
      <w:pgSz w:w="16838" w:h="11906" w:orient="landscape" w:code="9"/>
      <w:pgMar w:top="993" w:right="67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63" w:rsidRDefault="00090E63" w:rsidP="00D76390">
      <w:r>
        <w:separator/>
      </w:r>
    </w:p>
  </w:endnote>
  <w:endnote w:type="continuationSeparator" w:id="0">
    <w:p w:rsidR="00090E63" w:rsidRDefault="00090E63" w:rsidP="00D7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63" w:rsidRDefault="00090E63" w:rsidP="00D76390">
      <w:r>
        <w:separator/>
      </w:r>
    </w:p>
  </w:footnote>
  <w:footnote w:type="continuationSeparator" w:id="0">
    <w:p w:rsidR="00090E63" w:rsidRDefault="00090E63" w:rsidP="00D7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79C"/>
    <w:rsid w:val="00000F3B"/>
    <w:rsid w:val="00045138"/>
    <w:rsid w:val="00087A94"/>
    <w:rsid w:val="00090E63"/>
    <w:rsid w:val="00095E6F"/>
    <w:rsid w:val="000A521E"/>
    <w:rsid w:val="000B54F2"/>
    <w:rsid w:val="000C285C"/>
    <w:rsid w:val="00142865"/>
    <w:rsid w:val="00164EFA"/>
    <w:rsid w:val="00186F53"/>
    <w:rsid w:val="00275E4E"/>
    <w:rsid w:val="002A46F4"/>
    <w:rsid w:val="002C2B4E"/>
    <w:rsid w:val="002C570A"/>
    <w:rsid w:val="002F6512"/>
    <w:rsid w:val="00320AA7"/>
    <w:rsid w:val="00394780"/>
    <w:rsid w:val="003A5A4B"/>
    <w:rsid w:val="003C20A3"/>
    <w:rsid w:val="00401690"/>
    <w:rsid w:val="004061B2"/>
    <w:rsid w:val="004231A6"/>
    <w:rsid w:val="004315BB"/>
    <w:rsid w:val="00461D98"/>
    <w:rsid w:val="00471219"/>
    <w:rsid w:val="004773D5"/>
    <w:rsid w:val="004A7D8F"/>
    <w:rsid w:val="004D5308"/>
    <w:rsid w:val="004E41AE"/>
    <w:rsid w:val="004F0A0B"/>
    <w:rsid w:val="004F2241"/>
    <w:rsid w:val="00506829"/>
    <w:rsid w:val="0059303F"/>
    <w:rsid w:val="005B12BD"/>
    <w:rsid w:val="005D6EF6"/>
    <w:rsid w:val="005E6C03"/>
    <w:rsid w:val="005F245C"/>
    <w:rsid w:val="00615D0E"/>
    <w:rsid w:val="006302B6"/>
    <w:rsid w:val="00644F53"/>
    <w:rsid w:val="00682704"/>
    <w:rsid w:val="006A0140"/>
    <w:rsid w:val="006A351F"/>
    <w:rsid w:val="006A592F"/>
    <w:rsid w:val="006D74DE"/>
    <w:rsid w:val="0070079C"/>
    <w:rsid w:val="0072495C"/>
    <w:rsid w:val="00741CC9"/>
    <w:rsid w:val="00760C8B"/>
    <w:rsid w:val="00773D97"/>
    <w:rsid w:val="00780858"/>
    <w:rsid w:val="007E4CA6"/>
    <w:rsid w:val="00872FC7"/>
    <w:rsid w:val="00876663"/>
    <w:rsid w:val="008A5721"/>
    <w:rsid w:val="008A7263"/>
    <w:rsid w:val="008D0156"/>
    <w:rsid w:val="009322EC"/>
    <w:rsid w:val="009E46DF"/>
    <w:rsid w:val="00A07830"/>
    <w:rsid w:val="00A26A19"/>
    <w:rsid w:val="00A30E99"/>
    <w:rsid w:val="00A35F89"/>
    <w:rsid w:val="00A42B7F"/>
    <w:rsid w:val="00A643B4"/>
    <w:rsid w:val="00A653A3"/>
    <w:rsid w:val="00A6578B"/>
    <w:rsid w:val="00AA0DA3"/>
    <w:rsid w:val="00AA5502"/>
    <w:rsid w:val="00AB3A0D"/>
    <w:rsid w:val="00AC01C9"/>
    <w:rsid w:val="00AC03B2"/>
    <w:rsid w:val="00AD4806"/>
    <w:rsid w:val="00AF0E1C"/>
    <w:rsid w:val="00AF1A8C"/>
    <w:rsid w:val="00B2186E"/>
    <w:rsid w:val="00BA480F"/>
    <w:rsid w:val="00BF0F9F"/>
    <w:rsid w:val="00BF2D6C"/>
    <w:rsid w:val="00C52192"/>
    <w:rsid w:val="00C80CE9"/>
    <w:rsid w:val="00CC1584"/>
    <w:rsid w:val="00CD4840"/>
    <w:rsid w:val="00D073E4"/>
    <w:rsid w:val="00D76390"/>
    <w:rsid w:val="00D918A5"/>
    <w:rsid w:val="00D95FF2"/>
    <w:rsid w:val="00DB508E"/>
    <w:rsid w:val="00DE646B"/>
    <w:rsid w:val="00DF3314"/>
    <w:rsid w:val="00E03015"/>
    <w:rsid w:val="00E33CFD"/>
    <w:rsid w:val="00E55D78"/>
    <w:rsid w:val="00EB5247"/>
    <w:rsid w:val="00ED504A"/>
    <w:rsid w:val="00EE6F56"/>
    <w:rsid w:val="00F453F9"/>
    <w:rsid w:val="00FB08B2"/>
    <w:rsid w:val="00FB5C55"/>
    <w:rsid w:val="00FF11DB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2B3B6-E63F-4480-857F-550069E1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7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6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3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7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AC0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C01C9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C0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A653A3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sid w:val="00A653A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A653A3"/>
    <w:rPr>
      <w:rFonts w:ascii="Arial" w:hAnsi="Arial" w:cs="Arial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A653A3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A653A3"/>
    <w:rPr>
      <w:rFonts w:ascii="Arial" w:hAnsi="Arial" w:cs="Arial"/>
      <w:b/>
      <w:bCs/>
      <w:i/>
      <w:iCs/>
      <w:spacing w:val="-20"/>
      <w:sz w:val="20"/>
      <w:szCs w:val="20"/>
    </w:rPr>
  </w:style>
  <w:style w:type="paragraph" w:customStyle="1" w:styleId="Style3">
    <w:name w:val="Style3"/>
    <w:basedOn w:val="a"/>
    <w:rsid w:val="00A653A3"/>
    <w:pPr>
      <w:widowControl w:val="0"/>
      <w:autoSpaceDE w:val="0"/>
      <w:autoSpaceDN w:val="0"/>
      <w:adjustRightInd w:val="0"/>
      <w:spacing w:line="480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A653A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character" w:customStyle="1" w:styleId="FontStyle16">
    <w:name w:val="Font Style16"/>
    <w:basedOn w:val="a0"/>
    <w:rsid w:val="00A653A3"/>
    <w:rPr>
      <w:rFonts w:ascii="Arial" w:hAnsi="Arial" w:cs="Arial"/>
      <w:sz w:val="22"/>
      <w:szCs w:val="22"/>
    </w:rPr>
  </w:style>
  <w:style w:type="character" w:customStyle="1" w:styleId="FontStyle11">
    <w:name w:val="Font Style11"/>
    <w:basedOn w:val="a0"/>
    <w:uiPriority w:val="99"/>
    <w:rsid w:val="00A653A3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A6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A6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A653A3"/>
    <w:pPr>
      <w:widowControl w:val="0"/>
      <w:autoSpaceDE w:val="0"/>
      <w:autoSpaceDN w:val="0"/>
      <w:adjustRightInd w:val="0"/>
      <w:spacing w:line="232" w:lineRule="exact"/>
      <w:ind w:firstLine="552"/>
      <w:jc w:val="both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A653A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0A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0A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myr2.2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Елена</cp:lastModifiedBy>
  <cp:revision>9</cp:revision>
  <cp:lastPrinted>2015-12-03T01:32:00Z</cp:lastPrinted>
  <dcterms:created xsi:type="dcterms:W3CDTF">2015-09-07T01:57:00Z</dcterms:created>
  <dcterms:modified xsi:type="dcterms:W3CDTF">2015-12-03T01:32:00Z</dcterms:modified>
</cp:coreProperties>
</file>